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4E50" w14:textId="28D829D0" w:rsidR="00752E69" w:rsidRPr="002E0DED" w:rsidRDefault="00752E69" w:rsidP="008826E5">
      <w:pPr>
        <w:spacing w:after="0" w:line="240" w:lineRule="auto"/>
        <w:outlineLvl w:val="0"/>
        <w:rPr>
          <w:rFonts w:ascii="Arial" w:hAnsi="Arial" w:cs="Arial"/>
          <w:b/>
          <w:sz w:val="24"/>
          <w:szCs w:val="24"/>
        </w:rPr>
      </w:pPr>
      <w:r w:rsidRPr="002E0DED">
        <w:rPr>
          <w:rFonts w:ascii="Arial" w:hAnsi="Arial" w:cs="Arial"/>
          <w:b/>
          <w:sz w:val="24"/>
          <w:szCs w:val="24"/>
        </w:rPr>
        <w:t>Stony Brook University</w:t>
      </w:r>
      <w:r w:rsidR="002E0DED" w:rsidRPr="002E0DED">
        <w:rPr>
          <w:rFonts w:ascii="Arial" w:hAnsi="Arial" w:cs="Arial"/>
          <w:b/>
          <w:sz w:val="24"/>
          <w:szCs w:val="24"/>
        </w:rPr>
        <w:t xml:space="preserve"> A</w:t>
      </w:r>
      <w:r w:rsidRPr="002E0DED">
        <w:rPr>
          <w:rFonts w:ascii="Arial" w:hAnsi="Arial" w:cs="Arial"/>
          <w:b/>
          <w:sz w:val="24"/>
          <w:szCs w:val="24"/>
        </w:rPr>
        <w:t xml:space="preserve">pplication for Approval </w:t>
      </w:r>
      <w:r w:rsidR="006537B2" w:rsidRPr="002E0DED">
        <w:rPr>
          <w:rFonts w:ascii="Arial" w:hAnsi="Arial" w:cs="Arial"/>
          <w:b/>
          <w:sz w:val="24"/>
          <w:szCs w:val="24"/>
        </w:rPr>
        <w:t>to</w:t>
      </w:r>
      <w:r w:rsidRPr="002E0DED">
        <w:rPr>
          <w:rFonts w:ascii="Arial" w:hAnsi="Arial" w:cs="Arial"/>
          <w:b/>
          <w:sz w:val="24"/>
          <w:szCs w:val="24"/>
        </w:rPr>
        <w:t xml:space="preserve"> Conduct </w:t>
      </w:r>
      <w:r w:rsidR="006537B2" w:rsidRPr="002E0DED">
        <w:rPr>
          <w:rFonts w:ascii="Arial" w:hAnsi="Arial" w:cs="Arial"/>
          <w:b/>
          <w:sz w:val="24"/>
          <w:szCs w:val="24"/>
        </w:rPr>
        <w:t xml:space="preserve">Radioactive Drug Metabolism </w:t>
      </w:r>
      <w:r w:rsidRPr="002E0DED">
        <w:rPr>
          <w:rFonts w:ascii="Arial" w:hAnsi="Arial" w:cs="Arial"/>
          <w:b/>
          <w:sz w:val="24"/>
          <w:szCs w:val="24"/>
        </w:rPr>
        <w:t>Research</w:t>
      </w:r>
      <w:r w:rsidR="006537B2" w:rsidRPr="002E0DED">
        <w:rPr>
          <w:rFonts w:ascii="Arial" w:hAnsi="Arial" w:cs="Arial"/>
          <w:b/>
          <w:sz w:val="24"/>
          <w:szCs w:val="24"/>
        </w:rPr>
        <w:t xml:space="preserve"> </w:t>
      </w:r>
      <w:r w:rsidRPr="002E0DED">
        <w:rPr>
          <w:rFonts w:ascii="Arial" w:hAnsi="Arial" w:cs="Arial"/>
          <w:b/>
          <w:sz w:val="24"/>
          <w:szCs w:val="24"/>
        </w:rPr>
        <w:t>in Human Subjects</w:t>
      </w:r>
      <w:r w:rsidR="002E0DED" w:rsidRPr="002E0DED">
        <w:rPr>
          <w:rFonts w:ascii="Arial" w:hAnsi="Arial" w:cs="Arial"/>
          <w:b/>
          <w:sz w:val="24"/>
          <w:szCs w:val="24"/>
        </w:rPr>
        <w:t xml:space="preserve"> with </w:t>
      </w:r>
      <w:r w:rsidR="00354C31" w:rsidRPr="00354C31">
        <w:rPr>
          <w:rFonts w:ascii="Arial" w:hAnsi="Arial" w:cs="Arial"/>
          <w:b/>
          <w:color w:val="FF0000"/>
          <w:sz w:val="24"/>
          <w:szCs w:val="24"/>
        </w:rPr>
        <w:t>&lt;Insert tracer name&gt;</w:t>
      </w:r>
    </w:p>
    <w:p w14:paraId="71DAC101" w14:textId="77777777" w:rsidR="006D4716" w:rsidRPr="002E0DED" w:rsidRDefault="006D4716" w:rsidP="008826E5">
      <w:pPr>
        <w:spacing w:after="0" w:line="240" w:lineRule="auto"/>
        <w:jc w:val="center"/>
        <w:rPr>
          <w:rFonts w:ascii="Arial" w:hAnsi="Arial" w:cs="Arial"/>
        </w:rPr>
      </w:pPr>
    </w:p>
    <w:p w14:paraId="253DFAB6" w14:textId="71AAC9E4" w:rsidR="006D4716" w:rsidRPr="002E0DED" w:rsidRDefault="002E0DED" w:rsidP="008826E5">
      <w:pPr>
        <w:spacing w:after="0" w:line="240" w:lineRule="auto"/>
        <w:rPr>
          <w:rFonts w:ascii="Arial" w:eastAsia="Times New Roman" w:hAnsi="Arial" w:cs="Arial"/>
        </w:rPr>
      </w:pPr>
      <w:r>
        <w:rPr>
          <w:rFonts w:ascii="Arial" w:hAnsi="Arial" w:cs="Arial"/>
        </w:rPr>
        <w:fldChar w:fldCharType="begin">
          <w:ffData>
            <w:name w:val="Check49"/>
            <w:enabled/>
            <w:calcOnExit w:val="0"/>
            <w:checkBox>
              <w:sizeAuto/>
              <w:default w:val="0"/>
            </w:checkBox>
          </w:ffData>
        </w:fldChar>
      </w:r>
      <w:bookmarkStart w:id="0" w:name="Check4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6D4716" w:rsidRPr="002E0DED">
        <w:rPr>
          <w:rFonts w:ascii="Arial" w:hAnsi="Arial" w:cs="Arial"/>
        </w:rPr>
        <w:t xml:space="preserve"> </w:t>
      </w:r>
      <w:r w:rsidR="006D4716" w:rsidRPr="002E0DED">
        <w:rPr>
          <w:rFonts w:ascii="Arial" w:hAnsi="Arial" w:cs="Arial"/>
          <w:i/>
          <w:color w:val="FF0000"/>
        </w:rPr>
        <w:t xml:space="preserve">Confirm </w:t>
      </w:r>
      <w:r>
        <w:rPr>
          <w:rFonts w:ascii="Arial" w:hAnsi="Arial" w:cs="Arial"/>
          <w:i/>
          <w:color w:val="FF0000"/>
        </w:rPr>
        <w:t>submission of the study protocol to the IR</w:t>
      </w:r>
      <w:r w:rsidR="006D4716" w:rsidRPr="002E0DED">
        <w:rPr>
          <w:rFonts w:ascii="Arial" w:hAnsi="Arial" w:cs="Arial"/>
          <w:i/>
          <w:color w:val="FF0000"/>
        </w:rPr>
        <w:t>B</w:t>
      </w:r>
      <w:r w:rsidR="00140864" w:rsidRPr="002E0DED">
        <w:rPr>
          <w:rFonts w:ascii="Arial" w:hAnsi="Arial" w:cs="Arial"/>
          <w:i/>
          <w:color w:val="FF0000"/>
        </w:rPr>
        <w:t>.</w:t>
      </w:r>
      <w:r w:rsidR="008826E5">
        <w:rPr>
          <w:rFonts w:ascii="Arial" w:hAnsi="Arial" w:cs="Arial"/>
          <w:i/>
          <w:color w:val="FF0000"/>
        </w:rPr>
        <w:t xml:space="preserve"> </w:t>
      </w:r>
      <w:r w:rsidR="00140864" w:rsidRPr="002E0DED">
        <w:rPr>
          <w:rFonts w:ascii="Arial" w:hAnsi="Arial" w:cs="Arial"/>
          <w:i/>
          <w:color w:val="FF0000"/>
        </w:rPr>
        <w:t xml:space="preserve"> </w:t>
      </w:r>
      <w:r w:rsidR="000223F9">
        <w:rPr>
          <w:rFonts w:ascii="Arial" w:hAnsi="Arial" w:cs="Arial"/>
          <w:i/>
          <w:color w:val="FF0000"/>
        </w:rPr>
        <w:t>Include the IRB protocol with the RDRC submission and p</w:t>
      </w:r>
      <w:r w:rsidR="00140864" w:rsidRPr="002E0DED">
        <w:rPr>
          <w:rFonts w:ascii="Arial" w:hAnsi="Arial" w:cs="Arial"/>
          <w:i/>
          <w:color w:val="FF0000"/>
        </w:rPr>
        <w:t xml:space="preserve">rovide IRBNet </w:t>
      </w:r>
      <w:r>
        <w:rPr>
          <w:rFonts w:ascii="Arial" w:hAnsi="Arial" w:cs="Arial"/>
          <w:i/>
          <w:color w:val="FF0000"/>
        </w:rPr>
        <w:t>reference</w:t>
      </w:r>
      <w:r w:rsidR="00140864" w:rsidRPr="002E0DED">
        <w:rPr>
          <w:rFonts w:ascii="Arial" w:hAnsi="Arial" w:cs="Arial"/>
          <w:i/>
          <w:color w:val="FF0000"/>
        </w:rPr>
        <w:t xml:space="preserve"> for the IRB submission</w:t>
      </w:r>
      <w:r w:rsidR="00403512" w:rsidRPr="002E0DED">
        <w:rPr>
          <w:rFonts w:ascii="Arial" w:hAnsi="Arial" w:cs="Arial"/>
          <w:i/>
          <w:color w:val="FF0000"/>
        </w:rPr>
        <w:t xml:space="preserve"> </w:t>
      </w:r>
      <w:r w:rsidR="00E66B70">
        <w:rPr>
          <w:rFonts w:ascii="Arial" w:hAnsi="Arial" w:cs="Arial"/>
          <w:highlight w:val="yellow"/>
        </w:rPr>
        <w:t>TEXT</w:t>
      </w:r>
    </w:p>
    <w:p w14:paraId="50CF2C1A" w14:textId="77777777" w:rsidR="008826E5" w:rsidRDefault="008826E5" w:rsidP="008826E5">
      <w:pPr>
        <w:spacing w:after="0" w:line="240" w:lineRule="auto"/>
        <w:rPr>
          <w:rFonts w:ascii="Arial" w:hAnsi="Arial" w:cs="Arial"/>
          <w:b/>
        </w:rPr>
      </w:pPr>
    </w:p>
    <w:p w14:paraId="5555FD5F" w14:textId="3D34F85F" w:rsidR="00F51B2B" w:rsidRPr="008826E5" w:rsidRDefault="008826E5" w:rsidP="008826E5">
      <w:pPr>
        <w:spacing w:after="0" w:line="240" w:lineRule="auto"/>
        <w:rPr>
          <w:rFonts w:ascii="Arial" w:hAnsi="Arial" w:cs="Arial"/>
        </w:rPr>
      </w:pPr>
      <w:r>
        <w:rPr>
          <w:rFonts w:ascii="Arial" w:hAnsi="Arial" w:cs="Arial"/>
          <w:b/>
        </w:rPr>
        <w:t xml:space="preserve">A.  </w:t>
      </w:r>
      <w:r w:rsidR="00F51B2B" w:rsidRPr="008826E5">
        <w:rPr>
          <w:rFonts w:ascii="Arial" w:hAnsi="Arial" w:cs="Arial"/>
          <w:b/>
        </w:rPr>
        <w:t>Title of the research project:</w:t>
      </w:r>
      <w:r w:rsidR="00F51B2B" w:rsidRPr="008826E5">
        <w:rPr>
          <w:rFonts w:ascii="Arial" w:hAnsi="Arial" w:cs="Arial"/>
        </w:rPr>
        <w:t xml:space="preserve"> </w:t>
      </w:r>
      <w:r w:rsidR="007167D2" w:rsidRPr="008826E5">
        <w:rPr>
          <w:rFonts w:ascii="Arial" w:hAnsi="Arial" w:cs="Arial"/>
          <w:highlight w:val="yellow"/>
        </w:rPr>
        <w:t>TEXT</w:t>
      </w:r>
    </w:p>
    <w:p w14:paraId="5EE5FC6D" w14:textId="77777777" w:rsidR="00F51B2B" w:rsidRPr="002E0DED" w:rsidRDefault="00F51B2B" w:rsidP="008826E5">
      <w:pPr>
        <w:pStyle w:val="ListParagraph"/>
        <w:spacing w:after="0" w:line="240" w:lineRule="auto"/>
        <w:ind w:left="360"/>
        <w:rPr>
          <w:rFonts w:ascii="Arial" w:hAnsi="Arial" w:cs="Arial"/>
        </w:rPr>
      </w:pPr>
    </w:p>
    <w:p w14:paraId="55D9EFAD" w14:textId="4CC68214" w:rsidR="00AB4177" w:rsidRPr="008826E5" w:rsidRDefault="008826E5" w:rsidP="008826E5">
      <w:pPr>
        <w:spacing w:after="0" w:line="240" w:lineRule="auto"/>
        <w:rPr>
          <w:rFonts w:ascii="Arial" w:hAnsi="Arial" w:cs="Arial"/>
        </w:rPr>
      </w:pPr>
      <w:r>
        <w:rPr>
          <w:rFonts w:ascii="Arial" w:hAnsi="Arial" w:cs="Arial"/>
          <w:b/>
        </w:rPr>
        <w:t>B.  B</w:t>
      </w:r>
      <w:r w:rsidR="00F51B2B" w:rsidRPr="008826E5">
        <w:rPr>
          <w:rFonts w:ascii="Arial" w:hAnsi="Arial" w:cs="Arial"/>
          <w:b/>
        </w:rPr>
        <w:t>rief description of the purpose of the research project:</w:t>
      </w:r>
    </w:p>
    <w:p w14:paraId="15FFCA3B" w14:textId="77777777" w:rsidR="007167D2" w:rsidRPr="002E0DED" w:rsidRDefault="007167D2" w:rsidP="008826E5">
      <w:pPr>
        <w:pStyle w:val="ListParagraph"/>
        <w:spacing w:after="0" w:line="240" w:lineRule="auto"/>
        <w:ind w:left="360"/>
        <w:rPr>
          <w:rFonts w:ascii="Arial" w:hAnsi="Arial" w:cs="Arial"/>
        </w:rPr>
      </w:pPr>
      <w:r w:rsidRPr="002E0DED">
        <w:rPr>
          <w:rFonts w:ascii="Arial" w:hAnsi="Arial" w:cs="Arial"/>
          <w:highlight w:val="yellow"/>
        </w:rPr>
        <w:t>TEXT</w:t>
      </w:r>
    </w:p>
    <w:p w14:paraId="39FD8C75" w14:textId="77777777" w:rsidR="006D4716" w:rsidRPr="002E0DED" w:rsidRDefault="006D4716" w:rsidP="008826E5">
      <w:pPr>
        <w:pStyle w:val="ListParagraph"/>
        <w:spacing w:after="0" w:line="240" w:lineRule="auto"/>
        <w:ind w:left="360"/>
        <w:rPr>
          <w:rFonts w:ascii="Arial" w:hAnsi="Arial" w:cs="Arial"/>
        </w:rPr>
      </w:pPr>
    </w:p>
    <w:p w14:paraId="7AAFED1F" w14:textId="76792276" w:rsidR="00853B54" w:rsidRPr="008826E5" w:rsidRDefault="008826E5" w:rsidP="008826E5">
      <w:pPr>
        <w:spacing w:after="0" w:line="240" w:lineRule="auto"/>
        <w:rPr>
          <w:rFonts w:ascii="Arial" w:hAnsi="Arial" w:cs="Arial"/>
          <w:b/>
        </w:rPr>
      </w:pPr>
      <w:r>
        <w:rPr>
          <w:rFonts w:ascii="Arial" w:hAnsi="Arial" w:cs="Arial"/>
          <w:b/>
        </w:rPr>
        <w:t xml:space="preserve">C.  </w:t>
      </w:r>
      <w:r w:rsidR="000B0C3F" w:rsidRPr="008826E5">
        <w:rPr>
          <w:rFonts w:ascii="Arial" w:hAnsi="Arial" w:cs="Arial"/>
          <w:b/>
        </w:rPr>
        <w:t>Principal Investigator Information</w:t>
      </w:r>
    </w:p>
    <w:p w14:paraId="19226480" w14:textId="77777777" w:rsidR="007167D2" w:rsidRPr="002E0DED" w:rsidRDefault="000B0C3F" w:rsidP="008826E5">
      <w:pPr>
        <w:pStyle w:val="ListParagraph"/>
        <w:spacing w:after="0" w:line="240" w:lineRule="auto"/>
        <w:ind w:left="360"/>
        <w:rPr>
          <w:rFonts w:ascii="Arial" w:hAnsi="Arial" w:cs="Arial"/>
        </w:rPr>
      </w:pPr>
      <w:r w:rsidRPr="002E0DED">
        <w:rPr>
          <w:rFonts w:ascii="Arial" w:hAnsi="Arial" w:cs="Arial"/>
        </w:rPr>
        <w:t>Name</w:t>
      </w:r>
      <w:proofErr w:type="gramStart"/>
      <w:r w:rsidRPr="002E0DED">
        <w:rPr>
          <w:rFonts w:ascii="Arial" w:hAnsi="Arial" w:cs="Arial"/>
        </w:rPr>
        <w:t>:</w:t>
      </w:r>
      <w:r w:rsidRPr="002E0DED">
        <w:rPr>
          <w:rFonts w:ascii="Arial" w:hAnsi="Arial" w:cs="Arial"/>
        </w:rPr>
        <w:tab/>
      </w:r>
      <w:r w:rsidR="007167D2" w:rsidRPr="002E0DED">
        <w:rPr>
          <w:rFonts w:ascii="Arial" w:hAnsi="Arial" w:cs="Arial"/>
        </w:rPr>
        <w:t xml:space="preserve"> </w:t>
      </w:r>
      <w:r w:rsidR="007167D2" w:rsidRPr="002E0DED">
        <w:rPr>
          <w:rFonts w:ascii="Arial" w:hAnsi="Arial" w:cs="Arial"/>
          <w:highlight w:val="yellow"/>
        </w:rPr>
        <w:t>TEXT</w:t>
      </w:r>
      <w:proofErr w:type="gramEnd"/>
    </w:p>
    <w:p w14:paraId="6EC7B50E" w14:textId="77777777" w:rsidR="007167D2" w:rsidRPr="002E0DED" w:rsidRDefault="000B0C3F" w:rsidP="008826E5">
      <w:pPr>
        <w:pStyle w:val="ListParagraph"/>
        <w:spacing w:after="0" w:line="240" w:lineRule="auto"/>
        <w:ind w:left="360"/>
        <w:rPr>
          <w:rFonts w:ascii="Arial" w:hAnsi="Arial" w:cs="Arial"/>
        </w:rPr>
      </w:pPr>
      <w:r w:rsidRPr="002E0DED">
        <w:rPr>
          <w:rFonts w:ascii="Arial" w:hAnsi="Arial" w:cs="Arial"/>
        </w:rPr>
        <w:t>SBU Employee #:</w:t>
      </w:r>
      <w:r w:rsidR="0006581C" w:rsidRPr="002E0DED">
        <w:rPr>
          <w:rFonts w:ascii="Arial" w:hAnsi="Arial" w:cs="Arial"/>
        </w:rPr>
        <w:t xml:space="preserve"> </w:t>
      </w:r>
      <w:r w:rsidR="007167D2" w:rsidRPr="002E0DED">
        <w:rPr>
          <w:rFonts w:ascii="Arial" w:eastAsia="Times New Roman" w:hAnsi="Arial" w:cs="Arial"/>
        </w:rPr>
        <w:t xml:space="preserve"> </w:t>
      </w:r>
      <w:r w:rsidR="007167D2" w:rsidRPr="002E0DED">
        <w:rPr>
          <w:rFonts w:ascii="Arial" w:hAnsi="Arial" w:cs="Arial"/>
          <w:highlight w:val="yellow"/>
        </w:rPr>
        <w:t>TEXT</w:t>
      </w:r>
    </w:p>
    <w:p w14:paraId="08E3536C" w14:textId="16AB6F7B" w:rsidR="0020441E" w:rsidRPr="002E0DED" w:rsidRDefault="0020441E" w:rsidP="008826E5">
      <w:pPr>
        <w:pStyle w:val="ListParagraph"/>
        <w:spacing w:after="0" w:line="240" w:lineRule="auto"/>
        <w:ind w:left="360"/>
        <w:rPr>
          <w:rFonts w:ascii="Arial" w:hAnsi="Arial" w:cs="Arial"/>
        </w:rPr>
      </w:pPr>
      <w:r w:rsidRPr="002E0DED">
        <w:rPr>
          <w:rFonts w:ascii="Arial" w:hAnsi="Arial" w:cs="Arial"/>
        </w:rPr>
        <w:t xml:space="preserve">Title: </w:t>
      </w:r>
      <w:r w:rsidR="00403512" w:rsidRPr="002E0DED">
        <w:rPr>
          <w:rFonts w:ascii="Arial" w:hAnsi="Arial" w:cs="Arial"/>
          <w:highlight w:val="yellow"/>
        </w:rPr>
        <w:t>TEXT</w:t>
      </w:r>
    </w:p>
    <w:p w14:paraId="7E79DAE2" w14:textId="44BA14AD" w:rsidR="007167D2" w:rsidRPr="002E0DED" w:rsidRDefault="000B0C3F" w:rsidP="008826E5">
      <w:pPr>
        <w:pStyle w:val="ListParagraph"/>
        <w:spacing w:after="0" w:line="240" w:lineRule="auto"/>
        <w:ind w:left="360"/>
        <w:rPr>
          <w:rFonts w:ascii="Arial" w:hAnsi="Arial" w:cs="Arial"/>
        </w:rPr>
      </w:pPr>
      <w:r w:rsidRPr="002E0DED">
        <w:rPr>
          <w:rFonts w:ascii="Arial" w:hAnsi="Arial" w:cs="Arial"/>
        </w:rPr>
        <w:t>Department</w:t>
      </w:r>
      <w:proofErr w:type="gramStart"/>
      <w:r w:rsidRPr="002E0DED">
        <w:rPr>
          <w:rFonts w:ascii="Arial" w:hAnsi="Arial" w:cs="Arial"/>
        </w:rPr>
        <w:t>:</w:t>
      </w:r>
      <w:r w:rsidRPr="002E0DED">
        <w:rPr>
          <w:rFonts w:ascii="Arial" w:hAnsi="Arial" w:cs="Arial"/>
        </w:rPr>
        <w:tab/>
      </w:r>
      <w:r w:rsidR="007167D2" w:rsidRPr="002E0DED">
        <w:rPr>
          <w:rFonts w:ascii="Arial" w:hAnsi="Arial" w:cs="Arial"/>
        </w:rPr>
        <w:t xml:space="preserve"> </w:t>
      </w:r>
      <w:r w:rsidR="007167D2" w:rsidRPr="002E0DED">
        <w:rPr>
          <w:rFonts w:ascii="Arial" w:hAnsi="Arial" w:cs="Arial"/>
          <w:highlight w:val="yellow"/>
        </w:rPr>
        <w:t>TEXT</w:t>
      </w:r>
      <w:proofErr w:type="gramEnd"/>
    </w:p>
    <w:p w14:paraId="23CF1999" w14:textId="65E4A269" w:rsidR="007167D2" w:rsidRPr="002E0DED" w:rsidRDefault="000B0C3F" w:rsidP="008826E5">
      <w:pPr>
        <w:pStyle w:val="ListParagraph"/>
        <w:spacing w:after="0" w:line="240" w:lineRule="auto"/>
        <w:ind w:left="360"/>
        <w:rPr>
          <w:rFonts w:ascii="Arial" w:hAnsi="Arial" w:cs="Arial"/>
        </w:rPr>
      </w:pPr>
      <w:proofErr w:type="gramStart"/>
      <w:r w:rsidRPr="002E0DED">
        <w:rPr>
          <w:rFonts w:ascii="Arial" w:hAnsi="Arial" w:cs="Arial"/>
        </w:rPr>
        <w:t>Phone #</w:t>
      </w:r>
      <w:r w:rsidR="00FF2D41" w:rsidRPr="002E0DED">
        <w:rPr>
          <w:rFonts w:ascii="Arial" w:hAnsi="Arial" w:cs="Arial"/>
        </w:rPr>
        <w:t xml:space="preserve">: </w:t>
      </w:r>
      <w:r w:rsidR="007167D2" w:rsidRPr="002E0DED">
        <w:rPr>
          <w:rFonts w:ascii="Arial" w:hAnsi="Arial" w:cs="Arial"/>
        </w:rPr>
        <w:t xml:space="preserve"> </w:t>
      </w:r>
      <w:r w:rsidRPr="002E0DED">
        <w:rPr>
          <w:rFonts w:ascii="Arial" w:hAnsi="Arial" w:cs="Arial"/>
        </w:rPr>
        <w:tab/>
      </w:r>
      <w:proofErr w:type="gramEnd"/>
      <w:r w:rsidR="007167D2" w:rsidRPr="002E0DED">
        <w:rPr>
          <w:rFonts w:ascii="Arial" w:hAnsi="Arial" w:cs="Arial"/>
          <w:highlight w:val="yellow"/>
        </w:rPr>
        <w:t>TEXT</w:t>
      </w:r>
    </w:p>
    <w:p w14:paraId="5B15C20C" w14:textId="5D8D9FAF" w:rsidR="007167D2" w:rsidRPr="002E0DED" w:rsidRDefault="000B0C3F" w:rsidP="008826E5">
      <w:pPr>
        <w:spacing w:after="0" w:line="240" w:lineRule="auto"/>
        <w:ind w:firstLine="360"/>
        <w:rPr>
          <w:rFonts w:ascii="Arial" w:hAnsi="Arial" w:cs="Arial"/>
        </w:rPr>
      </w:pPr>
      <w:r w:rsidRPr="002E0DED">
        <w:rPr>
          <w:rFonts w:ascii="Arial" w:hAnsi="Arial" w:cs="Arial"/>
        </w:rPr>
        <w:t>E-mail address</w:t>
      </w:r>
      <w:r w:rsidR="007167D2" w:rsidRPr="002E0DED">
        <w:rPr>
          <w:rFonts w:ascii="Arial" w:hAnsi="Arial" w:cs="Arial"/>
        </w:rPr>
        <w:t xml:space="preserve"> </w:t>
      </w:r>
      <w:r w:rsidR="007167D2" w:rsidRPr="002E0DED">
        <w:rPr>
          <w:rFonts w:ascii="Arial" w:hAnsi="Arial" w:cs="Arial"/>
          <w:highlight w:val="yellow"/>
        </w:rPr>
        <w:t>TEXT</w:t>
      </w:r>
    </w:p>
    <w:p w14:paraId="21879FB1" w14:textId="77777777" w:rsidR="008826E5" w:rsidRDefault="008826E5" w:rsidP="008826E5">
      <w:pPr>
        <w:spacing w:after="0" w:line="240" w:lineRule="auto"/>
        <w:rPr>
          <w:rFonts w:ascii="Arial" w:hAnsi="Arial" w:cs="Arial"/>
          <w:b/>
        </w:rPr>
      </w:pPr>
    </w:p>
    <w:p w14:paraId="1C165D62" w14:textId="17A4A91C" w:rsidR="00853B54" w:rsidRDefault="008826E5" w:rsidP="008826E5">
      <w:pPr>
        <w:spacing w:after="0" w:line="240" w:lineRule="auto"/>
        <w:rPr>
          <w:rFonts w:ascii="Arial" w:hAnsi="Arial" w:cs="Arial"/>
        </w:rPr>
      </w:pPr>
      <w:r>
        <w:rPr>
          <w:rFonts w:ascii="Arial" w:hAnsi="Arial" w:cs="Arial"/>
          <w:b/>
        </w:rPr>
        <w:t xml:space="preserve">D.  </w:t>
      </w:r>
      <w:r w:rsidR="00853B54" w:rsidRPr="002E0DED">
        <w:rPr>
          <w:rFonts w:ascii="Arial" w:hAnsi="Arial" w:cs="Arial"/>
          <w:b/>
        </w:rPr>
        <w:t xml:space="preserve">Additional Personnel involved in </w:t>
      </w:r>
      <w:proofErr w:type="gramStart"/>
      <w:r w:rsidR="00853B54" w:rsidRPr="002E0DED">
        <w:rPr>
          <w:rFonts w:ascii="Arial" w:hAnsi="Arial" w:cs="Arial"/>
          <w:b/>
        </w:rPr>
        <w:t>the Research</w:t>
      </w:r>
      <w:proofErr w:type="gramEnd"/>
      <w:r w:rsidR="002E0DED">
        <w:rPr>
          <w:rFonts w:ascii="Arial" w:hAnsi="Arial" w:cs="Arial"/>
          <w:b/>
        </w:rPr>
        <w:t xml:space="preserve">.  </w:t>
      </w:r>
      <w:r w:rsidR="002E0DED" w:rsidRPr="008826E5">
        <w:rPr>
          <w:rFonts w:ascii="Arial" w:hAnsi="Arial" w:cs="Arial"/>
        </w:rPr>
        <w:t xml:space="preserve">You are required to include the individuals listed below for all RDRC submissions.  Please add </w:t>
      </w:r>
      <w:r w:rsidR="00325997" w:rsidRPr="008826E5">
        <w:rPr>
          <w:rFonts w:ascii="Arial" w:hAnsi="Arial" w:cs="Arial"/>
        </w:rPr>
        <w:t xml:space="preserve">additional </w:t>
      </w:r>
      <w:r w:rsidR="002E0DED" w:rsidRPr="008826E5">
        <w:rPr>
          <w:rFonts w:ascii="Arial" w:hAnsi="Arial" w:cs="Arial"/>
        </w:rPr>
        <w:t>study personnel</w:t>
      </w:r>
      <w:r w:rsidR="000223F9">
        <w:rPr>
          <w:rFonts w:ascii="Arial" w:hAnsi="Arial" w:cs="Arial"/>
        </w:rPr>
        <w:t xml:space="preserve"> </w:t>
      </w:r>
      <w:r w:rsidR="002E0DED" w:rsidRPr="008826E5">
        <w:rPr>
          <w:rFonts w:ascii="Arial" w:hAnsi="Arial" w:cs="Arial"/>
        </w:rPr>
        <w:t>and role on the study.  Use an additional sheet if needed.</w:t>
      </w:r>
    </w:p>
    <w:p w14:paraId="6B060D69" w14:textId="77777777" w:rsidR="008826E5" w:rsidRPr="008826E5" w:rsidRDefault="008826E5" w:rsidP="008826E5">
      <w:pPr>
        <w:spacing w:after="0" w:line="240" w:lineRule="auto"/>
        <w:rPr>
          <w:rFonts w:ascii="Arial" w:hAnsi="Arial" w:cs="Arial"/>
        </w:rPr>
      </w:pP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00"/>
        <w:gridCol w:w="1350"/>
        <w:gridCol w:w="3780"/>
        <w:gridCol w:w="1440"/>
      </w:tblGrid>
      <w:tr w:rsidR="00E854EA" w:rsidRPr="002E0DED" w14:paraId="0A70B99B" w14:textId="78DC1024" w:rsidTr="00F268F8">
        <w:trPr>
          <w:trHeight w:val="789"/>
        </w:trPr>
        <w:tc>
          <w:tcPr>
            <w:tcW w:w="1890" w:type="dxa"/>
          </w:tcPr>
          <w:p w14:paraId="0FFDA61B" w14:textId="77777777" w:rsidR="00E854EA" w:rsidRDefault="00E854EA" w:rsidP="008826E5">
            <w:pPr>
              <w:spacing w:after="0" w:line="240" w:lineRule="auto"/>
              <w:jc w:val="center"/>
              <w:rPr>
                <w:rFonts w:ascii="Arial" w:eastAsia="Times New Roman" w:hAnsi="Arial" w:cs="Arial"/>
                <w:b/>
                <w:sz w:val="18"/>
                <w:szCs w:val="18"/>
              </w:rPr>
            </w:pPr>
          </w:p>
          <w:p w14:paraId="44BC4E51" w14:textId="607552FD" w:rsidR="00E854EA" w:rsidRPr="00D5271A" w:rsidRDefault="00E854EA" w:rsidP="008826E5">
            <w:pPr>
              <w:spacing w:after="0" w:line="240" w:lineRule="auto"/>
              <w:jc w:val="center"/>
              <w:rPr>
                <w:rFonts w:ascii="Arial" w:eastAsia="Times New Roman" w:hAnsi="Arial" w:cs="Arial"/>
                <w:b/>
                <w:sz w:val="18"/>
                <w:szCs w:val="18"/>
              </w:rPr>
            </w:pPr>
            <w:r w:rsidRPr="00D5271A">
              <w:rPr>
                <w:rFonts w:ascii="Arial" w:eastAsia="Times New Roman" w:hAnsi="Arial" w:cs="Arial"/>
                <w:b/>
                <w:sz w:val="18"/>
                <w:szCs w:val="18"/>
              </w:rPr>
              <w:t>Name</w:t>
            </w:r>
          </w:p>
          <w:p w14:paraId="1DB12D32" w14:textId="071550F2" w:rsidR="00E854EA" w:rsidRPr="00D5271A" w:rsidRDefault="00E854EA" w:rsidP="008826E5">
            <w:pPr>
              <w:spacing w:after="0" w:line="240" w:lineRule="auto"/>
              <w:jc w:val="center"/>
              <w:rPr>
                <w:rFonts w:ascii="Arial" w:eastAsia="Times New Roman" w:hAnsi="Arial" w:cs="Arial"/>
                <w:b/>
                <w:sz w:val="18"/>
                <w:szCs w:val="18"/>
              </w:rPr>
            </w:pPr>
            <w:r w:rsidRPr="00D5271A">
              <w:rPr>
                <w:rFonts w:ascii="Arial" w:eastAsia="Times New Roman" w:hAnsi="Arial" w:cs="Arial"/>
                <w:b/>
                <w:sz w:val="18"/>
                <w:szCs w:val="18"/>
              </w:rPr>
              <w:t>(Last, First)</w:t>
            </w:r>
          </w:p>
        </w:tc>
        <w:tc>
          <w:tcPr>
            <w:tcW w:w="1800" w:type="dxa"/>
          </w:tcPr>
          <w:p w14:paraId="07123484" w14:textId="77777777" w:rsidR="00E854EA" w:rsidRDefault="00E854EA" w:rsidP="00A27A6E">
            <w:pPr>
              <w:spacing w:after="0" w:line="240" w:lineRule="auto"/>
              <w:jc w:val="center"/>
              <w:rPr>
                <w:rFonts w:ascii="Arial" w:eastAsia="Times New Roman" w:hAnsi="Arial" w:cs="Arial"/>
                <w:b/>
                <w:sz w:val="18"/>
                <w:szCs w:val="18"/>
              </w:rPr>
            </w:pPr>
          </w:p>
          <w:p w14:paraId="0AEFE4F1" w14:textId="213B9D67" w:rsidR="00E854EA" w:rsidRPr="00D5271A" w:rsidRDefault="00E854EA" w:rsidP="00A27A6E">
            <w:pPr>
              <w:spacing w:after="0" w:line="240" w:lineRule="auto"/>
              <w:jc w:val="center"/>
              <w:rPr>
                <w:rFonts w:ascii="Arial" w:eastAsia="Times New Roman" w:hAnsi="Arial" w:cs="Arial"/>
                <w:b/>
                <w:sz w:val="18"/>
                <w:szCs w:val="18"/>
              </w:rPr>
            </w:pPr>
            <w:r w:rsidRPr="00D5271A">
              <w:rPr>
                <w:rFonts w:ascii="Arial" w:eastAsia="Times New Roman" w:hAnsi="Arial" w:cs="Arial"/>
                <w:b/>
                <w:sz w:val="18"/>
                <w:szCs w:val="18"/>
              </w:rPr>
              <w:t>Department</w:t>
            </w:r>
          </w:p>
        </w:tc>
        <w:tc>
          <w:tcPr>
            <w:tcW w:w="1350" w:type="dxa"/>
          </w:tcPr>
          <w:p w14:paraId="17340718" w14:textId="77777777" w:rsidR="00E854EA" w:rsidRDefault="00E854EA" w:rsidP="008826E5">
            <w:pPr>
              <w:spacing w:after="0" w:line="240" w:lineRule="auto"/>
              <w:jc w:val="center"/>
              <w:rPr>
                <w:rFonts w:ascii="Arial" w:eastAsia="Times New Roman" w:hAnsi="Arial" w:cs="Arial"/>
                <w:b/>
                <w:sz w:val="18"/>
                <w:szCs w:val="18"/>
              </w:rPr>
            </w:pPr>
          </w:p>
          <w:p w14:paraId="0D8A9A94" w14:textId="10DA0665" w:rsidR="00E854EA" w:rsidRPr="00D5271A" w:rsidRDefault="00E854EA" w:rsidP="008826E5">
            <w:pPr>
              <w:spacing w:after="0" w:line="240" w:lineRule="auto"/>
              <w:jc w:val="center"/>
              <w:rPr>
                <w:rFonts w:ascii="Arial" w:eastAsia="Times New Roman" w:hAnsi="Arial" w:cs="Arial"/>
                <w:b/>
                <w:sz w:val="18"/>
                <w:szCs w:val="18"/>
              </w:rPr>
            </w:pPr>
            <w:r w:rsidRPr="00D5271A">
              <w:rPr>
                <w:rFonts w:ascii="Arial" w:eastAsia="Times New Roman" w:hAnsi="Arial" w:cs="Arial"/>
                <w:b/>
                <w:sz w:val="18"/>
                <w:szCs w:val="18"/>
              </w:rPr>
              <w:t xml:space="preserve">SBU </w:t>
            </w:r>
          </w:p>
          <w:p w14:paraId="186487F5" w14:textId="1F0CCB16" w:rsidR="00E854EA" w:rsidRPr="00D5271A" w:rsidRDefault="00E854EA" w:rsidP="008826E5">
            <w:pPr>
              <w:spacing w:after="0" w:line="240" w:lineRule="auto"/>
              <w:jc w:val="center"/>
              <w:rPr>
                <w:rFonts w:ascii="Arial" w:eastAsia="Times New Roman" w:hAnsi="Arial" w:cs="Arial"/>
                <w:b/>
                <w:sz w:val="18"/>
                <w:szCs w:val="18"/>
              </w:rPr>
            </w:pPr>
            <w:r>
              <w:rPr>
                <w:rFonts w:ascii="Arial" w:eastAsia="Times New Roman" w:hAnsi="Arial" w:cs="Arial"/>
                <w:b/>
                <w:sz w:val="18"/>
                <w:szCs w:val="18"/>
              </w:rPr>
              <w:t>P</w:t>
            </w:r>
            <w:r w:rsidRPr="00D5271A">
              <w:rPr>
                <w:rFonts w:ascii="Arial" w:eastAsia="Times New Roman" w:hAnsi="Arial" w:cs="Arial"/>
                <w:b/>
                <w:sz w:val="18"/>
                <w:szCs w:val="18"/>
              </w:rPr>
              <w:t>hone #</w:t>
            </w:r>
          </w:p>
        </w:tc>
        <w:tc>
          <w:tcPr>
            <w:tcW w:w="3780" w:type="dxa"/>
          </w:tcPr>
          <w:p w14:paraId="348EB35F" w14:textId="77777777" w:rsidR="00E854EA" w:rsidRDefault="00E854EA" w:rsidP="008826E5">
            <w:pPr>
              <w:spacing w:after="0" w:line="240" w:lineRule="auto"/>
              <w:jc w:val="center"/>
              <w:rPr>
                <w:rFonts w:ascii="Arial" w:eastAsia="Times New Roman" w:hAnsi="Arial" w:cs="Arial"/>
                <w:b/>
                <w:sz w:val="18"/>
                <w:szCs w:val="18"/>
              </w:rPr>
            </w:pPr>
          </w:p>
          <w:p w14:paraId="5B56F69C" w14:textId="798363F6" w:rsidR="00E854EA" w:rsidRPr="00D5271A" w:rsidRDefault="00E854EA" w:rsidP="00914DC6">
            <w:pPr>
              <w:spacing w:after="0" w:line="240" w:lineRule="auto"/>
              <w:jc w:val="center"/>
              <w:rPr>
                <w:rFonts w:ascii="Arial" w:eastAsia="Times New Roman" w:hAnsi="Arial" w:cs="Arial"/>
                <w:b/>
                <w:sz w:val="18"/>
                <w:szCs w:val="18"/>
              </w:rPr>
            </w:pPr>
            <w:r w:rsidRPr="00D5271A">
              <w:rPr>
                <w:rFonts w:ascii="Arial" w:eastAsia="Times New Roman" w:hAnsi="Arial" w:cs="Arial"/>
                <w:b/>
                <w:sz w:val="18"/>
                <w:szCs w:val="18"/>
              </w:rPr>
              <w:t xml:space="preserve">E-mail </w:t>
            </w:r>
            <w:r>
              <w:rPr>
                <w:rFonts w:ascii="Arial" w:eastAsia="Times New Roman" w:hAnsi="Arial" w:cs="Arial"/>
                <w:b/>
                <w:sz w:val="18"/>
                <w:szCs w:val="18"/>
              </w:rPr>
              <w:t>Address</w:t>
            </w:r>
          </w:p>
          <w:p w14:paraId="4B5683CF" w14:textId="23B311F1" w:rsidR="00E854EA" w:rsidRPr="00D5271A" w:rsidRDefault="00E854EA" w:rsidP="008826E5">
            <w:pPr>
              <w:spacing w:after="0" w:line="240" w:lineRule="auto"/>
              <w:jc w:val="center"/>
              <w:rPr>
                <w:rFonts w:ascii="Arial" w:eastAsia="Times New Roman" w:hAnsi="Arial" w:cs="Arial"/>
                <w:b/>
                <w:sz w:val="18"/>
                <w:szCs w:val="18"/>
              </w:rPr>
            </w:pPr>
            <w:r>
              <w:rPr>
                <w:rFonts w:ascii="Arial" w:eastAsia="Times New Roman" w:hAnsi="Arial" w:cs="Arial"/>
                <w:b/>
                <w:sz w:val="18"/>
                <w:szCs w:val="18"/>
              </w:rPr>
              <w:t xml:space="preserve"> </w:t>
            </w:r>
          </w:p>
        </w:tc>
        <w:tc>
          <w:tcPr>
            <w:tcW w:w="1440" w:type="dxa"/>
          </w:tcPr>
          <w:p w14:paraId="10986F0C" w14:textId="77777777" w:rsidR="00E854EA" w:rsidRDefault="00E854EA" w:rsidP="008826E5">
            <w:pPr>
              <w:spacing w:after="0" w:line="240" w:lineRule="auto"/>
              <w:jc w:val="center"/>
              <w:rPr>
                <w:rFonts w:ascii="Arial" w:eastAsia="Times New Roman" w:hAnsi="Arial" w:cs="Arial"/>
                <w:b/>
                <w:sz w:val="18"/>
                <w:szCs w:val="18"/>
              </w:rPr>
            </w:pPr>
          </w:p>
          <w:p w14:paraId="2D64385B" w14:textId="77659F2D" w:rsidR="00E854EA" w:rsidRPr="00D5271A" w:rsidRDefault="00E854EA" w:rsidP="008826E5">
            <w:pPr>
              <w:spacing w:after="0" w:line="240" w:lineRule="auto"/>
              <w:jc w:val="center"/>
              <w:rPr>
                <w:rFonts w:ascii="Arial" w:eastAsia="Times New Roman" w:hAnsi="Arial" w:cs="Arial"/>
                <w:b/>
                <w:sz w:val="18"/>
                <w:szCs w:val="18"/>
              </w:rPr>
            </w:pPr>
            <w:r>
              <w:rPr>
                <w:rFonts w:ascii="Arial" w:eastAsia="Times New Roman" w:hAnsi="Arial" w:cs="Arial"/>
                <w:b/>
                <w:sz w:val="18"/>
                <w:szCs w:val="18"/>
              </w:rPr>
              <w:t>Role on project</w:t>
            </w:r>
          </w:p>
        </w:tc>
      </w:tr>
      <w:tr w:rsidR="00E854EA" w:rsidRPr="002E0DED" w14:paraId="3929AE90" w14:textId="78D2B786" w:rsidTr="00F268F8">
        <w:trPr>
          <w:trHeight w:val="331"/>
        </w:trPr>
        <w:tc>
          <w:tcPr>
            <w:tcW w:w="1890" w:type="dxa"/>
          </w:tcPr>
          <w:p w14:paraId="770FFA44" w14:textId="77777777" w:rsidR="00E854EA" w:rsidRPr="00D5271A" w:rsidRDefault="00E854EA" w:rsidP="008826E5">
            <w:pPr>
              <w:spacing w:after="0" w:line="240" w:lineRule="auto"/>
              <w:rPr>
                <w:rFonts w:ascii="Arial" w:eastAsia="Times New Roman" w:hAnsi="Arial" w:cs="Arial"/>
                <w:sz w:val="18"/>
                <w:szCs w:val="18"/>
              </w:rPr>
            </w:pPr>
          </w:p>
        </w:tc>
        <w:tc>
          <w:tcPr>
            <w:tcW w:w="1800" w:type="dxa"/>
          </w:tcPr>
          <w:p w14:paraId="2D91F5CB" w14:textId="77777777" w:rsidR="00E854EA" w:rsidRPr="00D5271A" w:rsidRDefault="00E854EA" w:rsidP="00982AE7">
            <w:pPr>
              <w:spacing w:after="0" w:line="240" w:lineRule="auto"/>
              <w:jc w:val="center"/>
              <w:rPr>
                <w:rFonts w:ascii="Arial" w:eastAsia="Times New Roman" w:hAnsi="Arial" w:cs="Arial"/>
                <w:sz w:val="18"/>
                <w:szCs w:val="18"/>
              </w:rPr>
            </w:pPr>
          </w:p>
        </w:tc>
        <w:tc>
          <w:tcPr>
            <w:tcW w:w="1350" w:type="dxa"/>
          </w:tcPr>
          <w:p w14:paraId="538F34D4" w14:textId="77777777" w:rsidR="00E854EA" w:rsidRPr="00D5271A" w:rsidRDefault="00E854EA" w:rsidP="008826E5">
            <w:pPr>
              <w:spacing w:after="0" w:line="240" w:lineRule="auto"/>
              <w:rPr>
                <w:rFonts w:ascii="Arial" w:eastAsia="Times New Roman" w:hAnsi="Arial" w:cs="Arial"/>
                <w:sz w:val="18"/>
                <w:szCs w:val="18"/>
              </w:rPr>
            </w:pPr>
          </w:p>
        </w:tc>
        <w:tc>
          <w:tcPr>
            <w:tcW w:w="3780" w:type="dxa"/>
          </w:tcPr>
          <w:p w14:paraId="37EA78D1" w14:textId="77777777" w:rsidR="00E854EA" w:rsidRPr="00D5271A" w:rsidRDefault="00E854EA" w:rsidP="00F268F8">
            <w:pPr>
              <w:spacing w:after="0" w:line="240" w:lineRule="auto"/>
              <w:jc w:val="both"/>
              <w:rPr>
                <w:rFonts w:ascii="Arial" w:eastAsia="Times New Roman" w:hAnsi="Arial" w:cs="Arial"/>
                <w:sz w:val="18"/>
                <w:szCs w:val="18"/>
              </w:rPr>
            </w:pPr>
          </w:p>
        </w:tc>
        <w:tc>
          <w:tcPr>
            <w:tcW w:w="1440" w:type="dxa"/>
          </w:tcPr>
          <w:p w14:paraId="46D77FEC" w14:textId="16B9067E" w:rsidR="00E854EA" w:rsidRPr="00D5271A" w:rsidRDefault="00E854EA" w:rsidP="008826E5">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r>
      <w:tr w:rsidR="00E854EA" w:rsidRPr="002E0DED" w14:paraId="04D9FAC1" w14:textId="54535E78" w:rsidTr="00F268F8">
        <w:trPr>
          <w:trHeight w:val="331"/>
        </w:trPr>
        <w:tc>
          <w:tcPr>
            <w:tcW w:w="1890" w:type="dxa"/>
          </w:tcPr>
          <w:p w14:paraId="0F1A8C7A" w14:textId="77777777" w:rsidR="00E854EA" w:rsidRPr="00D5271A" w:rsidRDefault="00E854EA" w:rsidP="008826E5">
            <w:pPr>
              <w:spacing w:after="0" w:line="240" w:lineRule="auto"/>
              <w:rPr>
                <w:rFonts w:ascii="Arial" w:eastAsia="Times New Roman" w:hAnsi="Arial" w:cs="Arial"/>
                <w:sz w:val="18"/>
                <w:szCs w:val="18"/>
              </w:rPr>
            </w:pPr>
          </w:p>
        </w:tc>
        <w:tc>
          <w:tcPr>
            <w:tcW w:w="1800" w:type="dxa"/>
          </w:tcPr>
          <w:p w14:paraId="7A1E850B" w14:textId="77777777" w:rsidR="00E854EA" w:rsidRPr="00D5271A" w:rsidRDefault="00E854EA" w:rsidP="00982AE7">
            <w:pPr>
              <w:spacing w:after="0" w:line="240" w:lineRule="auto"/>
              <w:jc w:val="center"/>
              <w:rPr>
                <w:rFonts w:ascii="Arial" w:eastAsia="Times New Roman" w:hAnsi="Arial" w:cs="Arial"/>
                <w:sz w:val="18"/>
                <w:szCs w:val="18"/>
              </w:rPr>
            </w:pPr>
          </w:p>
        </w:tc>
        <w:tc>
          <w:tcPr>
            <w:tcW w:w="1350" w:type="dxa"/>
          </w:tcPr>
          <w:p w14:paraId="7FE2E849" w14:textId="77777777" w:rsidR="00E854EA" w:rsidRPr="00D5271A" w:rsidRDefault="00E854EA" w:rsidP="008826E5">
            <w:pPr>
              <w:spacing w:after="0" w:line="240" w:lineRule="auto"/>
              <w:rPr>
                <w:rFonts w:ascii="Arial" w:eastAsia="Times New Roman" w:hAnsi="Arial" w:cs="Arial"/>
                <w:sz w:val="18"/>
                <w:szCs w:val="18"/>
              </w:rPr>
            </w:pPr>
          </w:p>
        </w:tc>
        <w:tc>
          <w:tcPr>
            <w:tcW w:w="3780" w:type="dxa"/>
          </w:tcPr>
          <w:p w14:paraId="3EF62AEF" w14:textId="77777777" w:rsidR="00E854EA" w:rsidRPr="00D5271A" w:rsidRDefault="00E854EA" w:rsidP="00F268F8">
            <w:pPr>
              <w:spacing w:after="0" w:line="240" w:lineRule="auto"/>
              <w:jc w:val="both"/>
              <w:rPr>
                <w:rFonts w:ascii="Arial" w:eastAsia="Times New Roman" w:hAnsi="Arial" w:cs="Arial"/>
                <w:sz w:val="18"/>
                <w:szCs w:val="18"/>
              </w:rPr>
            </w:pPr>
          </w:p>
        </w:tc>
        <w:tc>
          <w:tcPr>
            <w:tcW w:w="1440" w:type="dxa"/>
          </w:tcPr>
          <w:p w14:paraId="1D5C045A" w14:textId="77777777" w:rsidR="00E854EA" w:rsidRPr="00D5271A" w:rsidRDefault="00E854EA" w:rsidP="008826E5">
            <w:pPr>
              <w:spacing w:after="0" w:line="240" w:lineRule="auto"/>
              <w:rPr>
                <w:rFonts w:ascii="Arial" w:eastAsia="Times New Roman" w:hAnsi="Arial" w:cs="Arial"/>
                <w:sz w:val="18"/>
                <w:szCs w:val="18"/>
              </w:rPr>
            </w:pPr>
          </w:p>
        </w:tc>
      </w:tr>
      <w:tr w:rsidR="00E854EA" w:rsidRPr="002E0DED" w14:paraId="5060C803" w14:textId="3E5E24E6" w:rsidTr="00F268F8">
        <w:trPr>
          <w:trHeight w:val="331"/>
        </w:trPr>
        <w:tc>
          <w:tcPr>
            <w:tcW w:w="1890" w:type="dxa"/>
          </w:tcPr>
          <w:p w14:paraId="2E61CAA3" w14:textId="2A0C71EF" w:rsidR="00E854EA" w:rsidRPr="00D5271A" w:rsidRDefault="00E854EA" w:rsidP="008826E5">
            <w:pPr>
              <w:spacing w:after="0" w:line="240" w:lineRule="auto"/>
              <w:rPr>
                <w:rFonts w:ascii="Arial" w:eastAsia="Times New Roman" w:hAnsi="Arial" w:cs="Arial"/>
                <w:sz w:val="18"/>
                <w:szCs w:val="18"/>
              </w:rPr>
            </w:pPr>
          </w:p>
        </w:tc>
        <w:tc>
          <w:tcPr>
            <w:tcW w:w="1800" w:type="dxa"/>
          </w:tcPr>
          <w:p w14:paraId="51DC9D77" w14:textId="30F109A9" w:rsidR="00E854EA" w:rsidRPr="00D5271A" w:rsidRDefault="00E854EA" w:rsidP="00982AE7">
            <w:pPr>
              <w:spacing w:after="0" w:line="240" w:lineRule="auto"/>
              <w:jc w:val="center"/>
              <w:rPr>
                <w:rFonts w:ascii="Arial" w:eastAsia="Times New Roman" w:hAnsi="Arial" w:cs="Arial"/>
                <w:sz w:val="18"/>
                <w:szCs w:val="18"/>
              </w:rPr>
            </w:pPr>
          </w:p>
        </w:tc>
        <w:tc>
          <w:tcPr>
            <w:tcW w:w="1350" w:type="dxa"/>
          </w:tcPr>
          <w:p w14:paraId="1791C675" w14:textId="77777777" w:rsidR="00E854EA" w:rsidRPr="00D5271A" w:rsidRDefault="00E854EA" w:rsidP="008826E5">
            <w:pPr>
              <w:spacing w:after="0" w:line="240" w:lineRule="auto"/>
              <w:rPr>
                <w:rFonts w:ascii="Arial" w:eastAsia="Times New Roman" w:hAnsi="Arial" w:cs="Arial"/>
                <w:sz w:val="18"/>
                <w:szCs w:val="18"/>
              </w:rPr>
            </w:pPr>
          </w:p>
        </w:tc>
        <w:tc>
          <w:tcPr>
            <w:tcW w:w="3780" w:type="dxa"/>
          </w:tcPr>
          <w:p w14:paraId="4E774361" w14:textId="77777777" w:rsidR="00E854EA" w:rsidRPr="00D5271A" w:rsidRDefault="00E854EA" w:rsidP="00F268F8">
            <w:pPr>
              <w:spacing w:after="0" w:line="240" w:lineRule="auto"/>
              <w:jc w:val="both"/>
              <w:rPr>
                <w:rFonts w:ascii="Arial" w:eastAsia="Times New Roman" w:hAnsi="Arial" w:cs="Arial"/>
                <w:sz w:val="18"/>
                <w:szCs w:val="18"/>
              </w:rPr>
            </w:pPr>
          </w:p>
        </w:tc>
        <w:tc>
          <w:tcPr>
            <w:tcW w:w="1440" w:type="dxa"/>
          </w:tcPr>
          <w:p w14:paraId="3CBA5A3B" w14:textId="4161F68A" w:rsidR="00E854EA" w:rsidRPr="00D5271A" w:rsidRDefault="00E854EA" w:rsidP="008826E5">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r>
      <w:tr w:rsidR="00530119" w:rsidRPr="002E0DED" w14:paraId="163E621A" w14:textId="77777777" w:rsidTr="00F268F8">
        <w:trPr>
          <w:trHeight w:val="331"/>
        </w:trPr>
        <w:tc>
          <w:tcPr>
            <w:tcW w:w="1890" w:type="dxa"/>
          </w:tcPr>
          <w:p w14:paraId="51C94409" w14:textId="3F9AD83E" w:rsidR="00530119" w:rsidRPr="00530119" w:rsidRDefault="00530119" w:rsidP="00530119">
            <w:pPr>
              <w:spacing w:after="0" w:line="240" w:lineRule="auto"/>
              <w:jc w:val="center"/>
              <w:rPr>
                <w:rFonts w:ascii="Arial" w:eastAsia="Times New Roman" w:hAnsi="Arial" w:cs="Arial"/>
                <w:sz w:val="18"/>
                <w:szCs w:val="18"/>
              </w:rPr>
            </w:pPr>
          </w:p>
        </w:tc>
        <w:tc>
          <w:tcPr>
            <w:tcW w:w="1800" w:type="dxa"/>
          </w:tcPr>
          <w:p w14:paraId="3143F80B" w14:textId="2E384424" w:rsidR="00530119" w:rsidRPr="00530119" w:rsidRDefault="00530119" w:rsidP="00530119">
            <w:pPr>
              <w:spacing w:after="0" w:line="240" w:lineRule="auto"/>
              <w:jc w:val="center"/>
              <w:rPr>
                <w:rFonts w:ascii="Arial" w:eastAsia="Times New Roman" w:hAnsi="Arial" w:cs="Arial"/>
                <w:sz w:val="18"/>
                <w:szCs w:val="18"/>
              </w:rPr>
            </w:pPr>
          </w:p>
        </w:tc>
        <w:tc>
          <w:tcPr>
            <w:tcW w:w="1350" w:type="dxa"/>
          </w:tcPr>
          <w:p w14:paraId="178F919E" w14:textId="4A86BE1D" w:rsidR="00530119" w:rsidRPr="00530119" w:rsidRDefault="00530119" w:rsidP="00530119">
            <w:pPr>
              <w:spacing w:after="0" w:line="240" w:lineRule="auto"/>
              <w:jc w:val="center"/>
              <w:rPr>
                <w:rFonts w:ascii="Arial" w:eastAsia="Times New Roman" w:hAnsi="Arial" w:cs="Arial"/>
                <w:sz w:val="18"/>
                <w:szCs w:val="18"/>
              </w:rPr>
            </w:pPr>
          </w:p>
        </w:tc>
        <w:tc>
          <w:tcPr>
            <w:tcW w:w="3780" w:type="dxa"/>
          </w:tcPr>
          <w:p w14:paraId="79D22925" w14:textId="06D23D4F" w:rsidR="00530119" w:rsidRPr="00530119" w:rsidRDefault="00530119" w:rsidP="00F268F8">
            <w:pPr>
              <w:spacing w:after="0" w:line="240" w:lineRule="auto"/>
              <w:jc w:val="both"/>
              <w:rPr>
                <w:rFonts w:ascii="Arial" w:eastAsia="Times New Roman" w:hAnsi="Arial" w:cs="Arial"/>
                <w:sz w:val="18"/>
                <w:szCs w:val="18"/>
              </w:rPr>
            </w:pPr>
          </w:p>
        </w:tc>
        <w:tc>
          <w:tcPr>
            <w:tcW w:w="1440" w:type="dxa"/>
          </w:tcPr>
          <w:p w14:paraId="0E816CFA" w14:textId="1223E9EF" w:rsidR="00530119" w:rsidRPr="00530119" w:rsidRDefault="00530119" w:rsidP="00530119">
            <w:pPr>
              <w:spacing w:after="0" w:line="240" w:lineRule="auto"/>
              <w:jc w:val="center"/>
              <w:rPr>
                <w:rFonts w:ascii="Arial" w:eastAsia="Times New Roman" w:hAnsi="Arial" w:cs="Arial"/>
                <w:sz w:val="18"/>
                <w:szCs w:val="18"/>
              </w:rPr>
            </w:pPr>
          </w:p>
        </w:tc>
      </w:tr>
      <w:tr w:rsidR="00E854EA" w:rsidRPr="002E0DED" w14:paraId="2E05DE7D" w14:textId="542458A2" w:rsidTr="00F268F8">
        <w:trPr>
          <w:trHeight w:val="331"/>
        </w:trPr>
        <w:tc>
          <w:tcPr>
            <w:tcW w:w="1890" w:type="dxa"/>
          </w:tcPr>
          <w:p w14:paraId="228F41D2" w14:textId="6054FF3D" w:rsidR="00E854EA" w:rsidRPr="00D5271A" w:rsidRDefault="00E854EA" w:rsidP="009454D9">
            <w:pPr>
              <w:spacing w:after="0" w:line="240" w:lineRule="auto"/>
              <w:jc w:val="center"/>
              <w:rPr>
                <w:rFonts w:ascii="Arial" w:eastAsia="Times New Roman" w:hAnsi="Arial" w:cs="Arial"/>
                <w:sz w:val="18"/>
                <w:szCs w:val="18"/>
              </w:rPr>
            </w:pPr>
          </w:p>
        </w:tc>
        <w:tc>
          <w:tcPr>
            <w:tcW w:w="1800" w:type="dxa"/>
          </w:tcPr>
          <w:p w14:paraId="0866D041" w14:textId="5004B9B4" w:rsidR="00E854EA" w:rsidRPr="004252B5" w:rsidRDefault="00E854EA" w:rsidP="009454D9">
            <w:pPr>
              <w:spacing w:after="0" w:line="240" w:lineRule="auto"/>
              <w:jc w:val="center"/>
              <w:rPr>
                <w:rFonts w:ascii="Arial" w:eastAsia="Times New Roman" w:hAnsi="Arial" w:cs="Arial"/>
                <w:sz w:val="18"/>
                <w:szCs w:val="18"/>
              </w:rPr>
            </w:pPr>
          </w:p>
        </w:tc>
        <w:tc>
          <w:tcPr>
            <w:tcW w:w="1350" w:type="dxa"/>
          </w:tcPr>
          <w:p w14:paraId="6D5E73B3" w14:textId="12EAAD3D" w:rsidR="00E854EA" w:rsidRPr="00D5271A" w:rsidRDefault="00E854EA" w:rsidP="009454D9">
            <w:pPr>
              <w:spacing w:after="0" w:line="240" w:lineRule="auto"/>
              <w:jc w:val="center"/>
              <w:rPr>
                <w:rFonts w:ascii="Arial" w:eastAsia="Times New Roman" w:hAnsi="Arial" w:cs="Arial"/>
                <w:sz w:val="18"/>
                <w:szCs w:val="18"/>
              </w:rPr>
            </w:pPr>
          </w:p>
        </w:tc>
        <w:tc>
          <w:tcPr>
            <w:tcW w:w="3780" w:type="dxa"/>
          </w:tcPr>
          <w:p w14:paraId="3FC1EF0C" w14:textId="593CF75E" w:rsidR="00E854EA" w:rsidRPr="00D5271A" w:rsidRDefault="00E854EA" w:rsidP="00F268F8">
            <w:pPr>
              <w:spacing w:after="0" w:line="240" w:lineRule="auto"/>
              <w:jc w:val="both"/>
              <w:rPr>
                <w:rFonts w:ascii="Arial" w:eastAsia="Times New Roman" w:hAnsi="Arial" w:cs="Arial"/>
                <w:sz w:val="18"/>
                <w:szCs w:val="18"/>
              </w:rPr>
            </w:pPr>
          </w:p>
        </w:tc>
        <w:tc>
          <w:tcPr>
            <w:tcW w:w="1440" w:type="dxa"/>
          </w:tcPr>
          <w:p w14:paraId="11691878" w14:textId="5DF69EF5" w:rsidR="00E854EA" w:rsidRPr="00D5271A" w:rsidRDefault="00E854EA" w:rsidP="009454D9">
            <w:pPr>
              <w:spacing w:after="0" w:line="240" w:lineRule="auto"/>
              <w:jc w:val="center"/>
              <w:rPr>
                <w:rFonts w:ascii="Arial" w:eastAsia="Times New Roman" w:hAnsi="Arial" w:cs="Arial"/>
                <w:sz w:val="18"/>
                <w:szCs w:val="18"/>
              </w:rPr>
            </w:pPr>
          </w:p>
        </w:tc>
      </w:tr>
      <w:tr w:rsidR="00E854EA" w:rsidRPr="002E0DED" w14:paraId="47640445" w14:textId="07DC705D" w:rsidTr="00F268F8">
        <w:trPr>
          <w:trHeight w:val="331"/>
        </w:trPr>
        <w:tc>
          <w:tcPr>
            <w:tcW w:w="1890" w:type="dxa"/>
            <w:tcBorders>
              <w:top w:val="single" w:sz="4" w:space="0" w:color="auto"/>
              <w:left w:val="single" w:sz="4" w:space="0" w:color="auto"/>
              <w:bottom w:val="single" w:sz="4" w:space="0" w:color="auto"/>
              <w:right w:val="single" w:sz="4" w:space="0" w:color="auto"/>
            </w:tcBorders>
          </w:tcPr>
          <w:p w14:paraId="191D2417" w14:textId="6149A39D" w:rsidR="00E854EA" w:rsidRPr="00CB7D79" w:rsidRDefault="00E854EA" w:rsidP="009454D9">
            <w:pPr>
              <w:spacing w:after="0" w:line="240" w:lineRule="auto"/>
              <w:jc w:val="center"/>
              <w:rPr>
                <w:rFonts w:ascii="Arial" w:eastAsia="Times New Roman" w:hAnsi="Arial" w:cs="Arial"/>
                <w:sz w:val="18"/>
                <w:szCs w:val="18"/>
              </w:rPr>
            </w:pPr>
            <w:r w:rsidRPr="00CB7D79">
              <w:rPr>
                <w:rFonts w:ascii="Arial" w:eastAsia="Times New Roman" w:hAnsi="Arial" w:cs="Arial"/>
                <w:sz w:val="18"/>
                <w:szCs w:val="18"/>
              </w:rPr>
              <w:t>Qu, Wenchao</w:t>
            </w:r>
          </w:p>
        </w:tc>
        <w:tc>
          <w:tcPr>
            <w:tcW w:w="1800" w:type="dxa"/>
            <w:tcBorders>
              <w:top w:val="single" w:sz="4" w:space="0" w:color="auto"/>
              <w:left w:val="single" w:sz="4" w:space="0" w:color="auto"/>
              <w:bottom w:val="single" w:sz="4" w:space="0" w:color="auto"/>
              <w:right w:val="single" w:sz="4" w:space="0" w:color="auto"/>
            </w:tcBorders>
          </w:tcPr>
          <w:p w14:paraId="6D596DE9" w14:textId="77777777" w:rsidR="00E854EA" w:rsidRPr="004252B5" w:rsidRDefault="00E854EA" w:rsidP="009454D9">
            <w:pPr>
              <w:spacing w:after="0" w:line="240" w:lineRule="auto"/>
              <w:jc w:val="center"/>
              <w:rPr>
                <w:rFonts w:ascii="Arial" w:eastAsia="Times New Roman" w:hAnsi="Arial" w:cs="Arial"/>
                <w:sz w:val="18"/>
                <w:szCs w:val="18"/>
              </w:rPr>
            </w:pPr>
            <w:r w:rsidRPr="004252B5">
              <w:rPr>
                <w:rFonts w:ascii="Arial" w:eastAsia="Times New Roman" w:hAnsi="Arial" w:cs="Arial"/>
                <w:sz w:val="18"/>
                <w:szCs w:val="18"/>
              </w:rPr>
              <w:t>Psychiatry</w:t>
            </w:r>
          </w:p>
        </w:tc>
        <w:tc>
          <w:tcPr>
            <w:tcW w:w="1350" w:type="dxa"/>
            <w:tcBorders>
              <w:top w:val="single" w:sz="4" w:space="0" w:color="auto"/>
              <w:left w:val="single" w:sz="4" w:space="0" w:color="auto"/>
              <w:bottom w:val="single" w:sz="4" w:space="0" w:color="auto"/>
              <w:right w:val="single" w:sz="4" w:space="0" w:color="auto"/>
            </w:tcBorders>
          </w:tcPr>
          <w:p w14:paraId="1ADA729E" w14:textId="55959895" w:rsidR="00E854EA" w:rsidRPr="00CB7D79" w:rsidRDefault="00E854EA" w:rsidP="009454D9">
            <w:pPr>
              <w:jc w:val="center"/>
              <w:rPr>
                <w:rFonts w:ascii="Arial" w:eastAsia="Times New Roman" w:hAnsi="Arial" w:cs="Arial"/>
                <w:sz w:val="18"/>
                <w:szCs w:val="18"/>
              </w:rPr>
            </w:pPr>
            <w:r w:rsidRPr="00E854EA">
              <w:rPr>
                <w:rFonts w:ascii="Arial" w:eastAsia="Times New Roman" w:hAnsi="Arial" w:cs="Arial"/>
                <w:sz w:val="18"/>
                <w:szCs w:val="18"/>
              </w:rPr>
              <w:t>631-638-0045</w:t>
            </w:r>
          </w:p>
        </w:tc>
        <w:tc>
          <w:tcPr>
            <w:tcW w:w="3780" w:type="dxa"/>
            <w:tcBorders>
              <w:top w:val="single" w:sz="4" w:space="0" w:color="auto"/>
              <w:left w:val="single" w:sz="4" w:space="0" w:color="auto"/>
              <w:bottom w:val="single" w:sz="4" w:space="0" w:color="auto"/>
              <w:right w:val="single" w:sz="4" w:space="0" w:color="auto"/>
            </w:tcBorders>
          </w:tcPr>
          <w:p w14:paraId="496BCB53" w14:textId="0397FC9C" w:rsidR="00E854EA" w:rsidRPr="00D5271A" w:rsidRDefault="00E854EA" w:rsidP="00F268F8">
            <w:pPr>
              <w:spacing w:after="0" w:line="240" w:lineRule="auto"/>
              <w:jc w:val="both"/>
              <w:rPr>
                <w:rFonts w:ascii="Arial" w:eastAsia="Times New Roman" w:hAnsi="Arial" w:cs="Arial"/>
                <w:sz w:val="18"/>
                <w:szCs w:val="18"/>
              </w:rPr>
            </w:pPr>
            <w:r>
              <w:rPr>
                <w:rFonts w:ascii="Arial" w:eastAsia="Times New Roman" w:hAnsi="Arial" w:cs="Arial"/>
                <w:sz w:val="18"/>
                <w:szCs w:val="18"/>
              </w:rPr>
              <w:t>Wenchao.Qu@stonybrook.edu</w:t>
            </w:r>
          </w:p>
        </w:tc>
        <w:tc>
          <w:tcPr>
            <w:tcW w:w="1440" w:type="dxa"/>
            <w:tcBorders>
              <w:top w:val="single" w:sz="4" w:space="0" w:color="auto"/>
              <w:left w:val="single" w:sz="4" w:space="0" w:color="auto"/>
              <w:bottom w:val="single" w:sz="4" w:space="0" w:color="auto"/>
              <w:right w:val="single" w:sz="4" w:space="0" w:color="auto"/>
            </w:tcBorders>
          </w:tcPr>
          <w:p w14:paraId="2ECF5F2D" w14:textId="186086F6" w:rsidR="00E854EA" w:rsidRPr="00D5271A" w:rsidRDefault="00E854EA" w:rsidP="009454D9">
            <w:pPr>
              <w:spacing w:after="0" w:line="240" w:lineRule="auto"/>
              <w:jc w:val="center"/>
              <w:rPr>
                <w:rFonts w:ascii="Arial" w:eastAsia="Times New Roman" w:hAnsi="Arial" w:cs="Arial"/>
                <w:sz w:val="18"/>
                <w:szCs w:val="18"/>
              </w:rPr>
            </w:pPr>
            <w:r>
              <w:rPr>
                <w:rFonts w:ascii="Arial" w:eastAsia="Times New Roman" w:hAnsi="Arial" w:cs="Arial"/>
                <w:sz w:val="18"/>
                <w:szCs w:val="18"/>
              </w:rPr>
              <w:t>Chemist</w:t>
            </w:r>
          </w:p>
        </w:tc>
      </w:tr>
      <w:tr w:rsidR="00E854EA" w:rsidRPr="002E0DED" w14:paraId="4255DDA6" w14:textId="77777777" w:rsidTr="00F268F8">
        <w:trPr>
          <w:trHeight w:val="331"/>
        </w:trPr>
        <w:tc>
          <w:tcPr>
            <w:tcW w:w="1890" w:type="dxa"/>
            <w:tcBorders>
              <w:top w:val="single" w:sz="4" w:space="0" w:color="auto"/>
              <w:left w:val="single" w:sz="4" w:space="0" w:color="auto"/>
              <w:bottom w:val="single" w:sz="4" w:space="0" w:color="auto"/>
              <w:right w:val="single" w:sz="4" w:space="0" w:color="auto"/>
            </w:tcBorders>
          </w:tcPr>
          <w:p w14:paraId="437BC36F" w14:textId="55CAA688" w:rsidR="00E854EA" w:rsidRPr="00914DC6" w:rsidRDefault="00E854EA" w:rsidP="009454D9">
            <w:pPr>
              <w:spacing w:after="0" w:line="240" w:lineRule="auto"/>
              <w:jc w:val="center"/>
              <w:rPr>
                <w:rFonts w:ascii="Arial" w:eastAsia="Times New Roman" w:hAnsi="Arial" w:cs="Arial"/>
                <w:sz w:val="18"/>
                <w:szCs w:val="18"/>
              </w:rPr>
            </w:pPr>
            <w:r w:rsidRPr="00914DC6">
              <w:rPr>
                <w:rFonts w:ascii="Arial" w:eastAsia="Times New Roman" w:hAnsi="Arial" w:cs="Arial"/>
                <w:sz w:val="18"/>
                <w:szCs w:val="18"/>
              </w:rPr>
              <w:t>Franceschi, Dinko</w:t>
            </w:r>
          </w:p>
        </w:tc>
        <w:tc>
          <w:tcPr>
            <w:tcW w:w="1800" w:type="dxa"/>
            <w:tcBorders>
              <w:top w:val="single" w:sz="4" w:space="0" w:color="auto"/>
              <w:left w:val="single" w:sz="4" w:space="0" w:color="auto"/>
              <w:bottom w:val="single" w:sz="4" w:space="0" w:color="auto"/>
              <w:right w:val="single" w:sz="4" w:space="0" w:color="auto"/>
            </w:tcBorders>
          </w:tcPr>
          <w:p w14:paraId="2ED292BB" w14:textId="2DF4BAED" w:rsidR="00E854EA" w:rsidRPr="004252B5" w:rsidRDefault="00E854EA" w:rsidP="009454D9">
            <w:pPr>
              <w:spacing w:after="0" w:line="240" w:lineRule="auto"/>
              <w:jc w:val="center"/>
              <w:rPr>
                <w:rFonts w:ascii="Arial" w:eastAsia="Times New Roman" w:hAnsi="Arial" w:cs="Arial"/>
                <w:sz w:val="18"/>
                <w:szCs w:val="18"/>
              </w:rPr>
            </w:pPr>
            <w:r w:rsidRPr="004252B5">
              <w:rPr>
                <w:rFonts w:ascii="Arial" w:eastAsia="Times New Roman" w:hAnsi="Arial" w:cs="Arial"/>
                <w:sz w:val="18"/>
                <w:szCs w:val="18"/>
              </w:rPr>
              <w:t>Radiology</w:t>
            </w:r>
          </w:p>
        </w:tc>
        <w:tc>
          <w:tcPr>
            <w:tcW w:w="1350" w:type="dxa"/>
            <w:tcBorders>
              <w:top w:val="single" w:sz="4" w:space="0" w:color="auto"/>
              <w:left w:val="single" w:sz="4" w:space="0" w:color="auto"/>
              <w:bottom w:val="single" w:sz="4" w:space="0" w:color="auto"/>
              <w:right w:val="single" w:sz="4" w:space="0" w:color="auto"/>
            </w:tcBorders>
          </w:tcPr>
          <w:p w14:paraId="5F53DE62" w14:textId="04B943B1" w:rsidR="00E854EA" w:rsidRPr="00CB7D79" w:rsidRDefault="00E854EA" w:rsidP="009454D9">
            <w:pPr>
              <w:spacing w:after="0" w:line="240" w:lineRule="auto"/>
              <w:jc w:val="center"/>
              <w:rPr>
                <w:rFonts w:ascii="Arial" w:eastAsia="Times New Roman" w:hAnsi="Arial" w:cs="Arial"/>
                <w:sz w:val="18"/>
                <w:szCs w:val="18"/>
              </w:rPr>
            </w:pPr>
            <w:r w:rsidRPr="00E854EA">
              <w:rPr>
                <w:rFonts w:ascii="Arial" w:eastAsia="Times New Roman" w:hAnsi="Arial" w:cs="Arial"/>
                <w:sz w:val="18"/>
                <w:szCs w:val="18"/>
              </w:rPr>
              <w:t>631-444-7279</w:t>
            </w:r>
          </w:p>
        </w:tc>
        <w:tc>
          <w:tcPr>
            <w:tcW w:w="3780" w:type="dxa"/>
            <w:tcBorders>
              <w:top w:val="single" w:sz="4" w:space="0" w:color="auto"/>
              <w:left w:val="single" w:sz="4" w:space="0" w:color="auto"/>
              <w:bottom w:val="single" w:sz="4" w:space="0" w:color="auto"/>
              <w:right w:val="single" w:sz="4" w:space="0" w:color="auto"/>
            </w:tcBorders>
          </w:tcPr>
          <w:p w14:paraId="2F873643" w14:textId="79A7BF1B" w:rsidR="00E854EA" w:rsidRDefault="00E854EA" w:rsidP="00F268F8">
            <w:pPr>
              <w:spacing w:after="0" w:line="240" w:lineRule="auto"/>
              <w:jc w:val="both"/>
              <w:rPr>
                <w:rFonts w:ascii="Arial" w:eastAsia="Times New Roman" w:hAnsi="Arial" w:cs="Arial"/>
                <w:sz w:val="18"/>
                <w:szCs w:val="18"/>
              </w:rPr>
            </w:pPr>
            <w:r>
              <w:rPr>
                <w:rFonts w:ascii="Arial" w:eastAsia="Times New Roman" w:hAnsi="Arial" w:cs="Arial"/>
                <w:sz w:val="18"/>
                <w:szCs w:val="18"/>
              </w:rPr>
              <w:t>D</w:t>
            </w:r>
            <w:r w:rsidRPr="00D5271A">
              <w:rPr>
                <w:rFonts w:ascii="Arial" w:eastAsia="Times New Roman" w:hAnsi="Arial" w:cs="Arial"/>
                <w:sz w:val="18"/>
                <w:szCs w:val="18"/>
              </w:rPr>
              <w:t>inko.</w:t>
            </w:r>
            <w:r>
              <w:rPr>
                <w:rFonts w:ascii="Arial" w:eastAsia="Times New Roman" w:hAnsi="Arial" w:cs="Arial"/>
                <w:sz w:val="18"/>
                <w:szCs w:val="18"/>
              </w:rPr>
              <w:t>F</w:t>
            </w:r>
            <w:r w:rsidRPr="00D5271A">
              <w:rPr>
                <w:rFonts w:ascii="Arial" w:eastAsia="Times New Roman" w:hAnsi="Arial" w:cs="Arial"/>
                <w:sz w:val="18"/>
                <w:szCs w:val="18"/>
              </w:rPr>
              <w:t>ranceschi@stonybrookmedicine.edu</w:t>
            </w:r>
          </w:p>
        </w:tc>
        <w:tc>
          <w:tcPr>
            <w:tcW w:w="1440" w:type="dxa"/>
            <w:tcBorders>
              <w:top w:val="single" w:sz="4" w:space="0" w:color="auto"/>
              <w:left w:val="single" w:sz="4" w:space="0" w:color="auto"/>
              <w:bottom w:val="single" w:sz="4" w:space="0" w:color="auto"/>
              <w:right w:val="single" w:sz="4" w:space="0" w:color="auto"/>
            </w:tcBorders>
          </w:tcPr>
          <w:p w14:paraId="713967F4" w14:textId="083AFC5C" w:rsidR="00E854EA" w:rsidRDefault="005C7DA2" w:rsidP="009454D9">
            <w:pPr>
              <w:spacing w:after="0" w:line="240" w:lineRule="auto"/>
              <w:jc w:val="center"/>
              <w:rPr>
                <w:rFonts w:ascii="Arial" w:eastAsia="Times New Roman" w:hAnsi="Arial" w:cs="Arial"/>
                <w:sz w:val="18"/>
                <w:szCs w:val="18"/>
              </w:rPr>
            </w:pPr>
            <w:r>
              <w:rPr>
                <w:rFonts w:ascii="Arial" w:eastAsia="Times New Roman" w:hAnsi="Arial" w:cs="Arial"/>
                <w:sz w:val="18"/>
                <w:szCs w:val="18"/>
              </w:rPr>
              <w:t>Authorized User</w:t>
            </w:r>
          </w:p>
        </w:tc>
      </w:tr>
    </w:tbl>
    <w:p w14:paraId="4B8269F4" w14:textId="3818D91D" w:rsidR="00DB29FA" w:rsidRPr="002E0DED" w:rsidRDefault="00914DC6" w:rsidP="008826E5">
      <w:pPr>
        <w:pStyle w:val="ListParagraph"/>
        <w:tabs>
          <w:tab w:val="left" w:pos="1260"/>
          <w:tab w:val="left" w:pos="2700"/>
          <w:tab w:val="left" w:pos="3240"/>
          <w:tab w:val="left" w:pos="4500"/>
          <w:tab w:val="left" w:pos="6120"/>
        </w:tabs>
        <w:spacing w:after="0" w:line="240" w:lineRule="auto"/>
        <w:ind w:left="360" w:right="-187"/>
        <w:rPr>
          <w:rFonts w:ascii="Arial" w:hAnsi="Arial" w:cs="Arial"/>
          <w:bCs/>
        </w:rPr>
      </w:pPr>
      <w:r>
        <w:rPr>
          <w:rFonts w:ascii="Arial" w:hAnsi="Arial" w:cs="Arial"/>
          <w:bCs/>
        </w:rPr>
        <w:br/>
      </w:r>
      <w:r w:rsidR="00DB29FA" w:rsidRPr="002E0DED">
        <w:rPr>
          <w:rFonts w:ascii="Arial" w:hAnsi="Arial" w:cs="Arial"/>
          <w:bCs/>
        </w:rPr>
        <w:t>*The nuclear medical technologists at Stony Brook University are all licensed by NYS and are the only personnel besides the authorized user</w:t>
      </w:r>
      <w:r w:rsidR="002E0DED">
        <w:rPr>
          <w:rFonts w:ascii="Arial" w:hAnsi="Arial" w:cs="Arial"/>
          <w:bCs/>
        </w:rPr>
        <w:t>, Dr. Francesch</w:t>
      </w:r>
      <w:r w:rsidR="008D7E90">
        <w:rPr>
          <w:rFonts w:ascii="Arial" w:hAnsi="Arial" w:cs="Arial"/>
          <w:bCs/>
        </w:rPr>
        <w:t>i</w:t>
      </w:r>
      <w:r w:rsidR="00241726">
        <w:rPr>
          <w:rFonts w:ascii="Arial" w:hAnsi="Arial" w:cs="Arial"/>
          <w:bCs/>
        </w:rPr>
        <w:t xml:space="preserve"> </w:t>
      </w:r>
      <w:r w:rsidR="00DB29FA" w:rsidRPr="002E0DED">
        <w:rPr>
          <w:rFonts w:ascii="Arial" w:hAnsi="Arial" w:cs="Arial"/>
          <w:bCs/>
        </w:rPr>
        <w:t xml:space="preserve">to inject radioactive materials </w:t>
      </w:r>
    </w:p>
    <w:p w14:paraId="3836EBD9" w14:textId="77777777" w:rsidR="00F26433" w:rsidRPr="002E0DED" w:rsidRDefault="00F26433" w:rsidP="008826E5">
      <w:pPr>
        <w:spacing w:after="0" w:line="240" w:lineRule="auto"/>
        <w:rPr>
          <w:rFonts w:ascii="Arial" w:hAnsi="Arial" w:cs="Arial"/>
          <w:b/>
          <w:highlight w:val="yellow"/>
        </w:rPr>
      </w:pPr>
    </w:p>
    <w:p w14:paraId="2DAD3090" w14:textId="4053AF3D" w:rsidR="00752E69" w:rsidRPr="002E0DED" w:rsidRDefault="00914DC6" w:rsidP="008826E5">
      <w:pPr>
        <w:spacing w:after="0" w:line="240" w:lineRule="auto"/>
        <w:outlineLvl w:val="0"/>
        <w:rPr>
          <w:rFonts w:ascii="Arial" w:hAnsi="Arial" w:cs="Arial"/>
          <w:b/>
        </w:rPr>
      </w:pPr>
      <w:r>
        <w:rPr>
          <w:rFonts w:ascii="Arial" w:hAnsi="Arial" w:cs="Arial"/>
          <w:b/>
        </w:rPr>
        <w:br/>
      </w:r>
      <w:r w:rsidR="008826E5">
        <w:rPr>
          <w:rFonts w:ascii="Arial" w:hAnsi="Arial" w:cs="Arial"/>
          <w:b/>
        </w:rPr>
        <w:t xml:space="preserve">E.  </w:t>
      </w:r>
      <w:r w:rsidR="004D063E" w:rsidRPr="002E0DED">
        <w:rPr>
          <w:rFonts w:ascii="Arial" w:hAnsi="Arial" w:cs="Arial"/>
          <w:b/>
        </w:rPr>
        <w:t>Information R</w:t>
      </w:r>
      <w:r w:rsidR="00752E69" w:rsidRPr="002E0DED">
        <w:rPr>
          <w:rFonts w:ascii="Arial" w:hAnsi="Arial" w:cs="Arial"/>
          <w:b/>
        </w:rPr>
        <w:t xml:space="preserve">egarding the </w:t>
      </w:r>
      <w:r w:rsidR="00E81AC4" w:rsidRPr="002E0DED">
        <w:rPr>
          <w:rFonts w:ascii="Arial" w:hAnsi="Arial" w:cs="Arial"/>
          <w:b/>
        </w:rPr>
        <w:t>Radioactive Drug</w:t>
      </w:r>
    </w:p>
    <w:p w14:paraId="574F2C48" w14:textId="7F2A551C" w:rsidR="00F51B2B" w:rsidRPr="008826E5" w:rsidRDefault="008826E5" w:rsidP="008826E5">
      <w:pPr>
        <w:spacing w:after="0" w:line="240" w:lineRule="auto"/>
        <w:ind w:left="720" w:hanging="360"/>
        <w:rPr>
          <w:rFonts w:ascii="Arial" w:hAnsi="Arial" w:cs="Arial"/>
          <w:b/>
        </w:rPr>
      </w:pPr>
      <w:r>
        <w:rPr>
          <w:rFonts w:ascii="Arial" w:hAnsi="Arial" w:cs="Arial"/>
          <w:b/>
        </w:rPr>
        <w:t xml:space="preserve">1.  </w:t>
      </w:r>
      <w:r w:rsidR="00F51B2B" w:rsidRPr="008826E5">
        <w:rPr>
          <w:rFonts w:ascii="Arial" w:hAnsi="Arial" w:cs="Arial"/>
          <w:b/>
        </w:rPr>
        <w:t>State name of radioactive drug and give chemical structure:</w:t>
      </w:r>
    </w:p>
    <w:p w14:paraId="62ED8A27" w14:textId="77777777" w:rsidR="003C0B05" w:rsidRPr="002E0DED" w:rsidRDefault="003C0B05" w:rsidP="008826E5">
      <w:pPr>
        <w:pStyle w:val="ListParagraph"/>
        <w:spacing w:after="0" w:line="240" w:lineRule="auto"/>
        <w:ind w:left="1080"/>
        <w:rPr>
          <w:rFonts w:ascii="Arial" w:hAnsi="Arial" w:cs="Arial"/>
        </w:rPr>
      </w:pPr>
    </w:p>
    <w:p w14:paraId="059A3ECD" w14:textId="55C3E679" w:rsidR="00E1464B" w:rsidRPr="00E1464B" w:rsidRDefault="00E1464B" w:rsidP="00E1464B">
      <w:pPr>
        <w:pStyle w:val="ListParagraph"/>
        <w:spacing w:after="0" w:line="240" w:lineRule="auto"/>
        <w:ind w:left="1080"/>
        <w:rPr>
          <w:rFonts w:ascii="Arial" w:hAnsi="Arial" w:cs="Arial"/>
          <w:color w:val="FF0000"/>
        </w:rPr>
      </w:pPr>
      <w:r w:rsidRPr="00E1464B">
        <w:rPr>
          <w:rFonts w:ascii="Arial" w:eastAsia="Times New Roman" w:hAnsi="Arial" w:cs="Arial"/>
          <w:noProof/>
          <w:color w:val="FF0000"/>
        </w:rPr>
        <w:t>&lt;Insert tracer name and chemical structure&gt;</w:t>
      </w:r>
    </w:p>
    <w:p w14:paraId="4D1ACA4E" w14:textId="5DC69E71" w:rsidR="00E81AC4" w:rsidRPr="002E0DED" w:rsidRDefault="00E81AC4" w:rsidP="008826E5">
      <w:pPr>
        <w:pStyle w:val="ListParagraph"/>
        <w:spacing w:after="0" w:line="240" w:lineRule="auto"/>
        <w:ind w:left="1080"/>
        <w:rPr>
          <w:rFonts w:ascii="Arial" w:hAnsi="Arial" w:cs="Arial"/>
        </w:rPr>
      </w:pPr>
    </w:p>
    <w:p w14:paraId="17CFFB17" w14:textId="42B5B2C4" w:rsidR="00E81AC4" w:rsidRPr="00E1464B" w:rsidRDefault="008826E5" w:rsidP="00E1464B">
      <w:pPr>
        <w:spacing w:after="0" w:line="240" w:lineRule="auto"/>
        <w:ind w:left="450"/>
        <w:rPr>
          <w:rFonts w:ascii="Arial" w:hAnsi="Arial" w:cs="Arial"/>
          <w:b/>
        </w:rPr>
      </w:pPr>
      <w:r>
        <w:rPr>
          <w:rFonts w:ascii="Arial" w:hAnsi="Arial" w:cs="Arial"/>
          <w:b/>
        </w:rPr>
        <w:t>2</w:t>
      </w:r>
      <w:proofErr w:type="gramStart"/>
      <w:r>
        <w:rPr>
          <w:rFonts w:ascii="Arial" w:hAnsi="Arial" w:cs="Arial"/>
          <w:b/>
        </w:rPr>
        <w:t xml:space="preserve">.  </w:t>
      </w:r>
      <w:r w:rsidR="00E81AC4" w:rsidRPr="008826E5">
        <w:rPr>
          <w:rFonts w:ascii="Arial" w:hAnsi="Arial" w:cs="Arial"/>
          <w:b/>
        </w:rPr>
        <w:t>Details</w:t>
      </w:r>
      <w:proofErr w:type="gramEnd"/>
      <w:r w:rsidR="00E81AC4" w:rsidRPr="008826E5">
        <w:rPr>
          <w:rFonts w:ascii="Arial" w:hAnsi="Arial" w:cs="Arial"/>
          <w:b/>
        </w:rPr>
        <w:t xml:space="preserve"> of the physical characteristics:</w:t>
      </w:r>
      <w:r w:rsidR="0064769D">
        <w:rPr>
          <w:rFonts w:ascii="Arial" w:hAnsi="Arial" w:cs="Arial"/>
          <w:b/>
        </w:rPr>
        <w:t xml:space="preserve"> </w:t>
      </w:r>
    </w:p>
    <w:p w14:paraId="20E05249" w14:textId="44B548A2" w:rsidR="00E81AC4" w:rsidRPr="002E0DED" w:rsidRDefault="00E81AC4" w:rsidP="008826E5">
      <w:pPr>
        <w:pStyle w:val="ListParagraph"/>
        <w:numPr>
          <w:ilvl w:val="1"/>
          <w:numId w:val="1"/>
        </w:numPr>
        <w:spacing w:after="0" w:line="240" w:lineRule="auto"/>
        <w:rPr>
          <w:rFonts w:ascii="Arial" w:hAnsi="Arial" w:cs="Arial"/>
        </w:rPr>
      </w:pPr>
      <w:r w:rsidRPr="002E0DED">
        <w:rPr>
          <w:rFonts w:ascii="Arial" w:hAnsi="Arial" w:cs="Arial"/>
        </w:rPr>
        <w:t xml:space="preserve">Physical half-life: </w:t>
      </w:r>
      <w:r w:rsidR="00E66B70" w:rsidRPr="00E66B70">
        <w:rPr>
          <w:rFonts w:ascii="Arial" w:hAnsi="Arial" w:cs="Arial"/>
          <w:highlight w:val="yellow"/>
        </w:rPr>
        <w:t>TEXT</w:t>
      </w:r>
    </w:p>
    <w:p w14:paraId="7182685D" w14:textId="77777777" w:rsidR="003F7026" w:rsidRPr="002E0DED" w:rsidRDefault="003F7026" w:rsidP="008826E5">
      <w:pPr>
        <w:pStyle w:val="ListParagraph"/>
        <w:spacing w:after="0" w:line="240" w:lineRule="auto"/>
        <w:ind w:left="1800"/>
        <w:rPr>
          <w:rFonts w:ascii="Arial" w:hAnsi="Arial" w:cs="Arial"/>
        </w:rPr>
      </w:pPr>
    </w:p>
    <w:p w14:paraId="25FDC034" w14:textId="4CE5714E" w:rsidR="00F51B2B" w:rsidRPr="008826E5" w:rsidRDefault="008826E5" w:rsidP="008826E5">
      <w:pPr>
        <w:spacing w:after="0" w:line="240" w:lineRule="auto"/>
        <w:ind w:left="1080" w:firstLine="360"/>
        <w:rPr>
          <w:rFonts w:ascii="Arial" w:hAnsi="Arial" w:cs="Arial"/>
          <w:b/>
        </w:rPr>
      </w:pPr>
      <w:r>
        <w:rPr>
          <w:rFonts w:ascii="Arial" w:hAnsi="Arial" w:cs="Arial"/>
        </w:rPr>
        <w:t xml:space="preserve">b.  </w:t>
      </w:r>
      <w:r w:rsidR="00F51B2B" w:rsidRPr="008826E5">
        <w:rPr>
          <w:rFonts w:ascii="Arial" w:hAnsi="Arial" w:cs="Arial"/>
        </w:rPr>
        <w:t xml:space="preserve">Total decay energy: </w:t>
      </w:r>
      <w:r w:rsidR="00E66B70" w:rsidRPr="00E66B70">
        <w:rPr>
          <w:rFonts w:ascii="Arial" w:hAnsi="Arial" w:cs="Arial"/>
          <w:highlight w:val="yellow"/>
        </w:rPr>
        <w:t>TEXT</w:t>
      </w:r>
    </w:p>
    <w:p w14:paraId="32EAA6E8" w14:textId="77777777" w:rsidR="003F7026" w:rsidRPr="002E0DED" w:rsidRDefault="003F7026" w:rsidP="008826E5">
      <w:pPr>
        <w:pStyle w:val="ListParagraph"/>
        <w:spacing w:after="0" w:line="240" w:lineRule="auto"/>
        <w:ind w:left="1800"/>
        <w:rPr>
          <w:rFonts w:ascii="Arial" w:hAnsi="Arial" w:cs="Arial"/>
          <w:b/>
        </w:rPr>
      </w:pPr>
    </w:p>
    <w:p w14:paraId="0135B75B" w14:textId="7E88CDDB" w:rsidR="00E1464B" w:rsidRDefault="008826E5" w:rsidP="00E1464B">
      <w:pPr>
        <w:spacing w:after="0" w:line="240" w:lineRule="auto"/>
        <w:ind w:left="720" w:firstLine="720"/>
        <w:rPr>
          <w:rFonts w:ascii="Arial" w:hAnsi="Arial" w:cs="Arial"/>
        </w:rPr>
      </w:pPr>
      <w:r>
        <w:rPr>
          <w:rFonts w:ascii="Arial" w:hAnsi="Arial" w:cs="Arial"/>
        </w:rPr>
        <w:t xml:space="preserve">c.  </w:t>
      </w:r>
      <w:r w:rsidR="00E81AC4" w:rsidRPr="008826E5">
        <w:rPr>
          <w:rFonts w:ascii="Arial" w:hAnsi="Arial" w:cs="Arial"/>
        </w:rPr>
        <w:t>Type</w:t>
      </w:r>
      <w:r w:rsidR="00F51B2B" w:rsidRPr="008826E5">
        <w:rPr>
          <w:rFonts w:ascii="Arial" w:hAnsi="Arial" w:cs="Arial"/>
        </w:rPr>
        <w:t>(s)</w:t>
      </w:r>
      <w:r w:rsidR="00E81AC4" w:rsidRPr="008826E5">
        <w:rPr>
          <w:rFonts w:ascii="Arial" w:hAnsi="Arial" w:cs="Arial"/>
        </w:rPr>
        <w:t xml:space="preserve"> of decay</w:t>
      </w:r>
      <w:r w:rsidR="00F51B2B" w:rsidRPr="008826E5">
        <w:rPr>
          <w:rFonts w:ascii="Arial" w:hAnsi="Arial" w:cs="Arial"/>
        </w:rPr>
        <w:t xml:space="preserve"> and decay fraction (s)</w:t>
      </w:r>
      <w:r w:rsidR="00E81AC4" w:rsidRPr="008826E5">
        <w:rPr>
          <w:rFonts w:ascii="Arial" w:hAnsi="Arial" w:cs="Arial"/>
        </w:rPr>
        <w:t>:</w:t>
      </w:r>
      <w:r w:rsidR="00E66B70">
        <w:rPr>
          <w:rFonts w:ascii="Arial" w:hAnsi="Arial" w:cs="Arial"/>
        </w:rPr>
        <w:t xml:space="preserve"> </w:t>
      </w:r>
      <w:r w:rsidR="00E66B70" w:rsidRPr="00E66B70">
        <w:rPr>
          <w:rFonts w:ascii="Arial" w:hAnsi="Arial" w:cs="Arial"/>
          <w:highlight w:val="yellow"/>
        </w:rPr>
        <w:t>TEXT</w:t>
      </w:r>
    </w:p>
    <w:p w14:paraId="1DA59284" w14:textId="77777777" w:rsidR="00E1464B" w:rsidRDefault="00E1464B" w:rsidP="00E1464B">
      <w:pPr>
        <w:spacing w:after="0" w:line="240" w:lineRule="auto"/>
        <w:ind w:left="720" w:firstLine="720"/>
        <w:rPr>
          <w:rFonts w:ascii="Arial" w:hAnsi="Arial" w:cs="Arial"/>
        </w:rPr>
      </w:pPr>
    </w:p>
    <w:p w14:paraId="0B250DCF" w14:textId="56FE8D8A" w:rsidR="003F7026" w:rsidRPr="00E1464B" w:rsidRDefault="00E1464B" w:rsidP="008826E5">
      <w:pPr>
        <w:ind w:left="720" w:firstLine="720"/>
        <w:rPr>
          <w:rFonts w:ascii="Arial" w:hAnsi="Arial" w:cs="Arial"/>
        </w:rPr>
      </w:pPr>
      <w:r>
        <w:rPr>
          <w:rFonts w:ascii="Arial" w:hAnsi="Arial" w:cs="Arial"/>
        </w:rPr>
        <w:t xml:space="preserve">d. </w:t>
      </w:r>
      <w:r w:rsidR="00E81AC4" w:rsidRPr="00E1464B">
        <w:rPr>
          <w:rFonts w:ascii="Arial" w:hAnsi="Arial" w:cs="Arial"/>
        </w:rPr>
        <w:t>Energy, and relative abundance of major emissions:</w:t>
      </w:r>
      <w:r w:rsidR="00E66B70">
        <w:rPr>
          <w:rFonts w:ascii="Arial" w:hAnsi="Arial" w:cs="Arial"/>
        </w:rPr>
        <w:t xml:space="preserve"> </w:t>
      </w:r>
      <w:r w:rsidR="00E66B70" w:rsidRPr="00E66B70">
        <w:rPr>
          <w:rFonts w:ascii="Arial" w:hAnsi="Arial" w:cs="Arial"/>
          <w:highlight w:val="yellow"/>
        </w:rPr>
        <w:t>TEXT</w:t>
      </w:r>
    </w:p>
    <w:p w14:paraId="3441A4DE" w14:textId="1087F9DF" w:rsidR="00E81AC4" w:rsidRDefault="00E1464B" w:rsidP="008826E5">
      <w:pPr>
        <w:pStyle w:val="ListParagraph"/>
        <w:spacing w:after="0" w:line="240" w:lineRule="auto"/>
        <w:ind w:left="1800"/>
        <w:rPr>
          <w:rFonts w:ascii="Arial" w:hAnsi="Arial" w:cs="Arial"/>
        </w:rPr>
      </w:pPr>
      <w:r>
        <w:rPr>
          <w:rFonts w:ascii="Arial" w:hAnsi="Arial" w:cs="Arial"/>
        </w:rPr>
        <w:t>Positron:</w:t>
      </w:r>
      <w:r w:rsidR="00E66B70">
        <w:rPr>
          <w:rFonts w:ascii="Arial" w:hAnsi="Arial" w:cs="Arial"/>
        </w:rPr>
        <w:t xml:space="preserve"> </w:t>
      </w:r>
      <w:r w:rsidR="00E66B70" w:rsidRPr="00E66B70">
        <w:rPr>
          <w:rFonts w:ascii="Arial" w:hAnsi="Arial" w:cs="Arial"/>
          <w:highlight w:val="yellow"/>
        </w:rPr>
        <w:t>TEXT</w:t>
      </w:r>
      <w:r w:rsidR="00E66B70">
        <w:rPr>
          <w:rFonts w:ascii="Arial" w:hAnsi="Arial" w:cs="Arial"/>
        </w:rPr>
        <w:t xml:space="preserve"> </w:t>
      </w:r>
    </w:p>
    <w:p w14:paraId="12B4199C" w14:textId="1E50CD1B" w:rsidR="00E1464B" w:rsidRDefault="00E1464B" w:rsidP="008826E5">
      <w:pPr>
        <w:pStyle w:val="ListParagraph"/>
        <w:spacing w:after="0" w:line="240" w:lineRule="auto"/>
        <w:ind w:left="1800"/>
        <w:rPr>
          <w:rFonts w:ascii="Arial" w:hAnsi="Arial" w:cs="Arial"/>
        </w:rPr>
      </w:pPr>
      <w:r>
        <w:rPr>
          <w:rFonts w:ascii="Arial" w:hAnsi="Arial" w:cs="Arial"/>
        </w:rPr>
        <w:t>Gamma ray:</w:t>
      </w:r>
      <w:r w:rsidR="00E66B70">
        <w:rPr>
          <w:rFonts w:ascii="Arial" w:hAnsi="Arial" w:cs="Arial"/>
        </w:rPr>
        <w:t xml:space="preserve"> </w:t>
      </w:r>
      <w:r w:rsidR="00E66B70" w:rsidRPr="00E66B70">
        <w:rPr>
          <w:rFonts w:ascii="Arial" w:hAnsi="Arial" w:cs="Arial"/>
          <w:highlight w:val="yellow"/>
        </w:rPr>
        <w:t>TEXT</w:t>
      </w:r>
      <w:r w:rsidR="00E66B70">
        <w:rPr>
          <w:rFonts w:ascii="Arial" w:hAnsi="Arial" w:cs="Arial"/>
        </w:rPr>
        <w:t xml:space="preserve"> </w:t>
      </w:r>
    </w:p>
    <w:p w14:paraId="7918AFBE" w14:textId="3D875ABE" w:rsidR="00E1464B" w:rsidRDefault="00E1464B" w:rsidP="00E1464B">
      <w:pPr>
        <w:pStyle w:val="ListParagraph"/>
        <w:spacing w:after="0" w:line="240" w:lineRule="auto"/>
        <w:ind w:left="1800"/>
        <w:rPr>
          <w:rFonts w:ascii="Arial" w:hAnsi="Arial" w:cs="Arial"/>
        </w:rPr>
      </w:pPr>
      <w:r>
        <w:rPr>
          <w:rFonts w:ascii="Arial" w:hAnsi="Arial" w:cs="Arial"/>
        </w:rPr>
        <w:t>X-rays:</w:t>
      </w:r>
      <w:r w:rsidR="00E66B70">
        <w:rPr>
          <w:rFonts w:ascii="Arial" w:hAnsi="Arial" w:cs="Arial"/>
        </w:rPr>
        <w:t xml:space="preserve"> </w:t>
      </w:r>
      <w:r w:rsidR="00E66B70" w:rsidRPr="00E66B70">
        <w:rPr>
          <w:rFonts w:ascii="Arial" w:hAnsi="Arial" w:cs="Arial"/>
          <w:highlight w:val="yellow"/>
        </w:rPr>
        <w:t>TEXT</w:t>
      </w:r>
      <w:r w:rsidR="00E66B70">
        <w:rPr>
          <w:rFonts w:ascii="Arial" w:hAnsi="Arial" w:cs="Arial"/>
        </w:rPr>
        <w:t xml:space="preserve"> </w:t>
      </w:r>
    </w:p>
    <w:p w14:paraId="3F515C12" w14:textId="26DC33B2" w:rsidR="00E1464B" w:rsidRDefault="00E1464B" w:rsidP="00E1464B">
      <w:pPr>
        <w:pStyle w:val="ListParagraph"/>
        <w:spacing w:after="0" w:line="240" w:lineRule="auto"/>
        <w:ind w:left="1800"/>
        <w:rPr>
          <w:rFonts w:ascii="Arial" w:hAnsi="Arial" w:cs="Arial"/>
        </w:rPr>
      </w:pPr>
      <w:r>
        <w:rPr>
          <w:rFonts w:ascii="Arial" w:hAnsi="Arial" w:cs="Arial"/>
        </w:rPr>
        <w:t>Auger electrons:</w:t>
      </w:r>
      <w:r w:rsidR="00E66B70">
        <w:rPr>
          <w:rFonts w:ascii="Arial" w:hAnsi="Arial" w:cs="Arial"/>
        </w:rPr>
        <w:t xml:space="preserve"> </w:t>
      </w:r>
      <w:r w:rsidR="00E66B70" w:rsidRPr="00E66B70">
        <w:rPr>
          <w:rFonts w:ascii="Arial" w:hAnsi="Arial" w:cs="Arial"/>
          <w:highlight w:val="yellow"/>
        </w:rPr>
        <w:t>TEXT</w:t>
      </w:r>
    </w:p>
    <w:p w14:paraId="090A9488" w14:textId="1C8298C9" w:rsidR="00E1464B" w:rsidRPr="00E1464B" w:rsidRDefault="00E1464B" w:rsidP="00E1464B">
      <w:pPr>
        <w:pStyle w:val="ListParagraph"/>
        <w:spacing w:after="0" w:line="240" w:lineRule="auto"/>
        <w:ind w:left="1800"/>
        <w:rPr>
          <w:rFonts w:ascii="Arial" w:hAnsi="Arial" w:cs="Arial"/>
        </w:rPr>
      </w:pPr>
      <w:r>
        <w:rPr>
          <w:rFonts w:ascii="Arial" w:hAnsi="Arial" w:cs="Arial"/>
        </w:rPr>
        <w:t>Electrons:</w:t>
      </w:r>
      <w:r w:rsidR="00E66B70">
        <w:rPr>
          <w:rFonts w:ascii="Arial" w:hAnsi="Arial" w:cs="Arial"/>
        </w:rPr>
        <w:t xml:space="preserve"> </w:t>
      </w:r>
      <w:r w:rsidR="00E66B70" w:rsidRPr="00E66B70">
        <w:rPr>
          <w:rFonts w:ascii="Arial" w:hAnsi="Arial" w:cs="Arial"/>
          <w:highlight w:val="yellow"/>
        </w:rPr>
        <w:t>TEXT</w:t>
      </w:r>
    </w:p>
    <w:p w14:paraId="2B880761" w14:textId="77777777" w:rsidR="00E81AC4" w:rsidRPr="002E0DED" w:rsidRDefault="00E81AC4" w:rsidP="008826E5">
      <w:pPr>
        <w:pStyle w:val="ListParagraph"/>
        <w:spacing w:after="0" w:line="240" w:lineRule="auto"/>
        <w:ind w:left="1080"/>
        <w:rPr>
          <w:rFonts w:ascii="Arial" w:hAnsi="Arial" w:cs="Arial"/>
          <w:b/>
        </w:rPr>
      </w:pPr>
    </w:p>
    <w:p w14:paraId="1C8FDBCC" w14:textId="71FEAD30" w:rsidR="00752E69" w:rsidRPr="003F7869" w:rsidRDefault="003F7869" w:rsidP="003F7869">
      <w:pPr>
        <w:spacing w:after="0" w:line="240" w:lineRule="auto"/>
        <w:ind w:left="720"/>
        <w:rPr>
          <w:rFonts w:ascii="Arial" w:hAnsi="Arial" w:cs="Arial"/>
          <w:b/>
        </w:rPr>
      </w:pPr>
      <w:r>
        <w:rPr>
          <w:rFonts w:ascii="Arial" w:hAnsi="Arial" w:cs="Arial"/>
          <w:b/>
        </w:rPr>
        <w:t>3</w:t>
      </w:r>
      <w:proofErr w:type="gramStart"/>
      <w:r>
        <w:rPr>
          <w:rFonts w:ascii="Arial" w:hAnsi="Arial" w:cs="Arial"/>
          <w:b/>
        </w:rPr>
        <w:t>.  Pr</w:t>
      </w:r>
      <w:r w:rsidR="00FF1F03" w:rsidRPr="003F7869">
        <w:rPr>
          <w:rFonts w:ascii="Arial" w:hAnsi="Arial" w:cs="Arial"/>
          <w:b/>
        </w:rPr>
        <w:t>oduction</w:t>
      </w:r>
      <w:proofErr w:type="gramEnd"/>
      <w:r w:rsidR="00FF1F03" w:rsidRPr="003F7869">
        <w:rPr>
          <w:rFonts w:ascii="Arial" w:hAnsi="Arial" w:cs="Arial"/>
          <w:b/>
        </w:rPr>
        <w:t xml:space="preserve"> s</w:t>
      </w:r>
      <w:r w:rsidR="00E81AC4" w:rsidRPr="003F7869">
        <w:rPr>
          <w:rFonts w:ascii="Arial" w:hAnsi="Arial" w:cs="Arial"/>
          <w:b/>
        </w:rPr>
        <w:t xml:space="preserve">ource  </w:t>
      </w:r>
    </w:p>
    <w:p w14:paraId="3AC66AC6" w14:textId="3EF39081" w:rsidR="00C40D58" w:rsidRPr="003F7869" w:rsidRDefault="003F7869" w:rsidP="003F7869">
      <w:pPr>
        <w:spacing w:after="0" w:line="240" w:lineRule="auto"/>
        <w:ind w:left="1440"/>
        <w:rPr>
          <w:rFonts w:ascii="Arial" w:hAnsi="Arial" w:cs="Arial"/>
        </w:rPr>
      </w:pPr>
      <w:r>
        <w:rPr>
          <w:rFonts w:ascii="Arial" w:hAnsi="Arial" w:cs="Arial"/>
        </w:rPr>
        <w:t xml:space="preserve">a.  </w:t>
      </w:r>
      <w:r w:rsidR="00F51B2B" w:rsidRPr="003F7869">
        <w:rPr>
          <w:rFonts w:ascii="Arial" w:hAnsi="Arial" w:cs="Arial"/>
        </w:rPr>
        <w:t>Source of isotope:</w:t>
      </w:r>
    </w:p>
    <w:p w14:paraId="31C10BD4" w14:textId="6BB3F31C" w:rsidR="00C40D58" w:rsidRPr="002E0DED" w:rsidRDefault="00C40D58" w:rsidP="008826E5">
      <w:pPr>
        <w:pStyle w:val="ListParagraph"/>
        <w:spacing w:after="0" w:line="240" w:lineRule="auto"/>
        <w:ind w:left="180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Cyclotron (NCM, Bronx, NY)</w:t>
      </w:r>
    </w:p>
    <w:p w14:paraId="323C9038" w14:textId="605A5C57" w:rsidR="00C40D58" w:rsidRPr="002E0DED" w:rsidRDefault="00C40D58" w:rsidP="008826E5">
      <w:pPr>
        <w:pStyle w:val="ListParagraph"/>
        <w:spacing w:after="0" w:line="240" w:lineRule="auto"/>
        <w:ind w:left="180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Cyclotron (MART)</w:t>
      </w:r>
    </w:p>
    <w:p w14:paraId="05954D80" w14:textId="73057F0A" w:rsidR="00C40D58" w:rsidRPr="008826E5" w:rsidRDefault="008826E5" w:rsidP="008826E5">
      <w:pPr>
        <w:spacing w:after="0" w:line="240" w:lineRule="auto"/>
        <w:ind w:left="720" w:firstLine="720"/>
        <w:rPr>
          <w:rFonts w:ascii="Arial" w:hAnsi="Arial" w:cs="Arial"/>
          <w:b/>
        </w:rPr>
      </w:pPr>
      <w:r>
        <w:rPr>
          <w:rFonts w:ascii="Arial" w:hAnsi="Arial" w:cs="Arial"/>
        </w:rPr>
        <w:t xml:space="preserve">b.  </w:t>
      </w:r>
      <w:r w:rsidR="00F51B2B" w:rsidRPr="008826E5">
        <w:rPr>
          <w:rFonts w:ascii="Arial" w:hAnsi="Arial" w:cs="Arial"/>
        </w:rPr>
        <w:t>Source of radioactive drug</w:t>
      </w:r>
    </w:p>
    <w:p w14:paraId="46076DFA" w14:textId="77777777" w:rsidR="00C40D58" w:rsidRPr="002E0DED" w:rsidRDefault="00C40D58" w:rsidP="008826E5">
      <w:pPr>
        <w:pStyle w:val="ListParagraph"/>
        <w:spacing w:after="0" w:line="240" w:lineRule="auto"/>
        <w:ind w:left="180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w:t>
      </w:r>
    </w:p>
    <w:p w14:paraId="45999FCA" w14:textId="4C450AFB" w:rsidR="00F51B2B" w:rsidRPr="002E0DED" w:rsidRDefault="00C40D58" w:rsidP="008826E5">
      <w:pPr>
        <w:pStyle w:val="ListParagraph"/>
        <w:spacing w:after="0" w:line="240" w:lineRule="auto"/>
        <w:ind w:left="1800"/>
        <w:rPr>
          <w:rFonts w:ascii="Arial" w:hAnsi="Arial" w:cs="Arial"/>
          <w:b/>
        </w:rPr>
      </w:pPr>
      <w:r w:rsidRPr="002E0DED">
        <w:rPr>
          <w:rFonts w:ascii="Arial" w:hAnsi="Arial" w:cs="Arial"/>
        </w:rPr>
        <w:t>Stony Brook University FERM or MART cGMP facilities</w:t>
      </w:r>
    </w:p>
    <w:p w14:paraId="03F33884" w14:textId="77777777" w:rsidR="00147AAB" w:rsidRPr="002E0DED" w:rsidRDefault="00147AAB" w:rsidP="008826E5">
      <w:pPr>
        <w:pStyle w:val="ListParagraph"/>
        <w:spacing w:after="0" w:line="240" w:lineRule="auto"/>
        <w:ind w:left="1080"/>
        <w:rPr>
          <w:rFonts w:ascii="Arial" w:hAnsi="Arial" w:cs="Arial"/>
          <w:b/>
        </w:rPr>
      </w:pPr>
    </w:p>
    <w:p w14:paraId="072C7E44" w14:textId="0BE1EC4C" w:rsidR="00F51B2B" w:rsidRPr="003F7869" w:rsidRDefault="003F7869" w:rsidP="003F7869">
      <w:pPr>
        <w:spacing w:after="0" w:line="240" w:lineRule="auto"/>
        <w:ind w:left="720"/>
        <w:rPr>
          <w:rFonts w:ascii="Arial" w:hAnsi="Arial" w:cs="Arial"/>
          <w:b/>
        </w:rPr>
      </w:pPr>
      <w:r>
        <w:rPr>
          <w:rFonts w:ascii="Arial" w:hAnsi="Arial" w:cs="Arial"/>
          <w:b/>
        </w:rPr>
        <w:t>4</w:t>
      </w:r>
      <w:proofErr w:type="gramStart"/>
      <w:r>
        <w:rPr>
          <w:rFonts w:ascii="Arial" w:hAnsi="Arial" w:cs="Arial"/>
          <w:b/>
        </w:rPr>
        <w:t xml:space="preserve">.  </w:t>
      </w:r>
      <w:r w:rsidR="00E81AC4" w:rsidRPr="003F7869">
        <w:rPr>
          <w:rFonts w:ascii="Arial" w:hAnsi="Arial" w:cs="Arial"/>
          <w:b/>
        </w:rPr>
        <w:t>Preparation</w:t>
      </w:r>
      <w:proofErr w:type="gramEnd"/>
      <w:r w:rsidR="00E81AC4" w:rsidRPr="003F7869">
        <w:rPr>
          <w:rFonts w:ascii="Arial" w:hAnsi="Arial" w:cs="Arial"/>
          <w:b/>
        </w:rPr>
        <w:t>:</w:t>
      </w:r>
      <w:r w:rsidR="002F0185" w:rsidRPr="003F7869">
        <w:rPr>
          <w:rFonts w:ascii="Arial" w:hAnsi="Arial" w:cs="Arial"/>
          <w:b/>
        </w:rPr>
        <w:t xml:space="preserve"> </w:t>
      </w:r>
    </w:p>
    <w:p w14:paraId="53430EA0" w14:textId="45E771C2" w:rsidR="00F51B2B" w:rsidRPr="002E0DED" w:rsidRDefault="00F51B2B" w:rsidP="008826E5">
      <w:pPr>
        <w:pStyle w:val="ListParagraph"/>
        <w:spacing w:after="0" w:line="240" w:lineRule="auto"/>
        <w:ind w:left="1080"/>
        <w:rPr>
          <w:rFonts w:ascii="Arial" w:hAnsi="Arial" w:cs="Arial"/>
          <w:b/>
        </w:rPr>
      </w:pPr>
      <w:r w:rsidRPr="002E0DED">
        <w:rPr>
          <w:rFonts w:ascii="Arial" w:hAnsi="Arial" w:cs="Arial"/>
        </w:rPr>
        <w:t>Commercial products must be supported with either an NDC number or a certificate o</w:t>
      </w:r>
      <w:r w:rsidR="00894644" w:rsidRPr="002E0DED">
        <w:rPr>
          <w:rFonts w:ascii="Arial" w:hAnsi="Arial" w:cs="Arial"/>
        </w:rPr>
        <w:t>f</w:t>
      </w:r>
      <w:r w:rsidRPr="002E0DED">
        <w:rPr>
          <w:rFonts w:ascii="Arial" w:hAnsi="Arial" w:cs="Arial"/>
        </w:rPr>
        <w:t xml:space="preserve"> analysis which states that materials are intended for human use. For all other materials:</w:t>
      </w:r>
    </w:p>
    <w:p w14:paraId="0FC30C70" w14:textId="706B61EA" w:rsidR="00C40D58" w:rsidRPr="003F7869" w:rsidRDefault="003F7869" w:rsidP="003F7869">
      <w:pPr>
        <w:spacing w:after="0" w:line="240" w:lineRule="auto"/>
        <w:ind w:left="1440"/>
        <w:rPr>
          <w:rFonts w:ascii="Arial" w:hAnsi="Arial" w:cs="Arial"/>
        </w:rPr>
      </w:pPr>
      <w:r>
        <w:rPr>
          <w:rFonts w:ascii="Arial" w:hAnsi="Arial" w:cs="Arial"/>
        </w:rPr>
        <w:t xml:space="preserve">a.  </w:t>
      </w:r>
      <w:r w:rsidR="00F51B2B" w:rsidRPr="003F7869">
        <w:rPr>
          <w:rFonts w:ascii="Arial" w:hAnsi="Arial" w:cs="Arial"/>
        </w:rPr>
        <w:t xml:space="preserve">Provide details of synthesis/preparation. </w:t>
      </w:r>
    </w:p>
    <w:p w14:paraId="0E3F2D14" w14:textId="5A6E033E" w:rsidR="00C40D58" w:rsidRPr="00E97041" w:rsidRDefault="00E97041" w:rsidP="008826E5">
      <w:pPr>
        <w:pStyle w:val="ListParagraph"/>
        <w:spacing w:after="0" w:line="240" w:lineRule="auto"/>
        <w:ind w:left="1800"/>
        <w:rPr>
          <w:rFonts w:ascii="Arial" w:hAnsi="Arial" w:cs="Arial"/>
          <w:color w:val="FF0000"/>
        </w:rPr>
      </w:pPr>
      <w:r w:rsidRPr="00E97041">
        <w:rPr>
          <w:rFonts w:ascii="Arial" w:hAnsi="Arial" w:cs="Arial"/>
          <w:color w:val="FF0000"/>
        </w:rPr>
        <w:t>&lt;Insert tracer name&gt; will be synthesized according to &lt;Insert details&gt;</w:t>
      </w:r>
    </w:p>
    <w:p w14:paraId="497F3D3C" w14:textId="77777777" w:rsidR="00E97041" w:rsidRPr="002E0DED" w:rsidRDefault="00E97041" w:rsidP="008826E5">
      <w:pPr>
        <w:pStyle w:val="ListParagraph"/>
        <w:spacing w:after="0" w:line="240" w:lineRule="auto"/>
        <w:ind w:left="1800"/>
        <w:rPr>
          <w:rFonts w:ascii="Arial" w:hAnsi="Arial" w:cs="Arial"/>
        </w:rPr>
      </w:pPr>
    </w:p>
    <w:p w14:paraId="28B110D7" w14:textId="77777777" w:rsidR="00C40D58"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 xml:space="preserve">Provide </w:t>
      </w:r>
      <w:proofErr w:type="gramStart"/>
      <w:r w:rsidRPr="002E0DED">
        <w:rPr>
          <w:rFonts w:ascii="Arial" w:hAnsi="Arial" w:cs="Arial"/>
        </w:rPr>
        <w:t>detail</w:t>
      </w:r>
      <w:proofErr w:type="gramEnd"/>
      <w:r w:rsidRPr="002E0DED">
        <w:rPr>
          <w:rFonts w:ascii="Arial" w:hAnsi="Arial" w:cs="Arial"/>
        </w:rPr>
        <w:t xml:space="preserve"> regarding how batch records and quality control records are maintained, including their location: </w:t>
      </w:r>
    </w:p>
    <w:p w14:paraId="41F82B9E" w14:textId="77777777" w:rsidR="00C40D58" w:rsidRPr="002E0DED" w:rsidRDefault="00C40D58" w:rsidP="008826E5">
      <w:pPr>
        <w:pStyle w:val="ListParagraph"/>
        <w:spacing w:after="0" w:line="240" w:lineRule="auto"/>
        <w:ind w:left="180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w:t>
      </w:r>
    </w:p>
    <w:p w14:paraId="448C9B9F" w14:textId="2BDFC0E7" w:rsidR="00F51B2B" w:rsidRPr="002E0DED" w:rsidRDefault="00F51B2B" w:rsidP="008826E5">
      <w:pPr>
        <w:pStyle w:val="ListParagraph"/>
        <w:spacing w:after="0" w:line="240" w:lineRule="auto"/>
        <w:ind w:left="1800"/>
        <w:rPr>
          <w:rFonts w:ascii="Arial" w:hAnsi="Arial" w:cs="Arial"/>
        </w:rPr>
      </w:pPr>
      <w:r w:rsidRPr="002E0DED">
        <w:rPr>
          <w:rFonts w:ascii="Arial" w:hAnsi="Arial" w:cs="Arial"/>
        </w:rPr>
        <w:fldChar w:fldCharType="begin">
          <w:ffData>
            <w:name w:val="Text1"/>
            <w:enabled/>
            <w:calcOnExit w:val="0"/>
            <w:textInput/>
          </w:ffData>
        </w:fldChar>
      </w:r>
      <w:r w:rsidRPr="002E0DED">
        <w:rPr>
          <w:rFonts w:ascii="Arial" w:hAnsi="Arial" w:cs="Arial"/>
        </w:rPr>
        <w:instrText xml:space="preserve"> FORMTEXT </w:instrText>
      </w:r>
      <w:r w:rsidRPr="002E0DED">
        <w:rPr>
          <w:rFonts w:ascii="Arial" w:hAnsi="Arial" w:cs="Arial"/>
        </w:rPr>
      </w:r>
      <w:r w:rsidRPr="002E0DED">
        <w:rPr>
          <w:rFonts w:ascii="Arial" w:hAnsi="Arial" w:cs="Arial"/>
        </w:rPr>
        <w:fldChar w:fldCharType="separate"/>
      </w:r>
      <w:r w:rsidR="005254EE" w:rsidRPr="002E0DED">
        <w:rPr>
          <w:rFonts w:ascii="Arial" w:hAnsi="Arial" w:cs="Arial"/>
        </w:rPr>
        <w:t>See attached SOP10-1001 (Document Origination &amp; Change Control), and SOP10-1006 (Drug Product Quality Control/Quality Assurance</w:t>
      </w:r>
      <w:r w:rsidR="003C0B05" w:rsidRPr="002E0DED">
        <w:rPr>
          <w:rFonts w:ascii="Arial" w:hAnsi="Arial" w:cs="Arial"/>
        </w:rPr>
        <w:t>)</w:t>
      </w:r>
      <w:r w:rsidR="005254EE" w:rsidRPr="002E0DED">
        <w:rPr>
          <w:rFonts w:ascii="Arial" w:hAnsi="Arial" w:cs="Arial"/>
        </w:rPr>
        <w:t>.</w:t>
      </w:r>
      <w:r w:rsidRPr="002E0DED">
        <w:rPr>
          <w:rFonts w:ascii="Arial" w:hAnsi="Arial" w:cs="Arial"/>
        </w:rPr>
        <w:fldChar w:fldCharType="end"/>
      </w:r>
    </w:p>
    <w:p w14:paraId="5CBC1084" w14:textId="77777777" w:rsidR="002F0185" w:rsidRPr="002E0DED" w:rsidRDefault="002F0185" w:rsidP="008826E5">
      <w:pPr>
        <w:pStyle w:val="ListParagraph"/>
        <w:spacing w:after="0" w:line="240" w:lineRule="auto"/>
        <w:rPr>
          <w:rFonts w:ascii="Arial" w:hAnsi="Arial" w:cs="Arial"/>
          <w:b/>
        </w:rPr>
      </w:pPr>
    </w:p>
    <w:p w14:paraId="35D272FE" w14:textId="4FCD8981" w:rsidR="002F0185" w:rsidRPr="003F7869" w:rsidRDefault="003F7869" w:rsidP="003F7869">
      <w:pPr>
        <w:spacing w:after="0" w:line="240" w:lineRule="auto"/>
        <w:ind w:left="720"/>
        <w:rPr>
          <w:rFonts w:ascii="Arial" w:hAnsi="Arial" w:cs="Arial"/>
        </w:rPr>
      </w:pPr>
      <w:r>
        <w:rPr>
          <w:rFonts w:ascii="Arial" w:hAnsi="Arial" w:cs="Arial"/>
          <w:b/>
        </w:rPr>
        <w:t>5</w:t>
      </w:r>
      <w:proofErr w:type="gramStart"/>
      <w:r>
        <w:rPr>
          <w:rFonts w:ascii="Arial" w:hAnsi="Arial" w:cs="Arial"/>
          <w:b/>
        </w:rPr>
        <w:t>.  C</w:t>
      </w:r>
      <w:r w:rsidR="002F0185" w:rsidRPr="003F7869">
        <w:rPr>
          <w:rFonts w:ascii="Arial" w:hAnsi="Arial" w:cs="Arial"/>
          <w:b/>
        </w:rPr>
        <w:t>omposition</w:t>
      </w:r>
      <w:proofErr w:type="gramEnd"/>
      <w:r w:rsidR="002F0185" w:rsidRPr="003F7869">
        <w:rPr>
          <w:rFonts w:ascii="Arial" w:hAnsi="Arial" w:cs="Arial"/>
          <w:b/>
        </w:rPr>
        <w:t>:</w:t>
      </w:r>
      <w:r w:rsidR="002F0185" w:rsidRPr="003F7869">
        <w:rPr>
          <w:rFonts w:ascii="Arial" w:hAnsi="Arial" w:cs="Arial"/>
        </w:rPr>
        <w:t xml:space="preserve"> </w:t>
      </w:r>
    </w:p>
    <w:p w14:paraId="7648921C" w14:textId="03465213" w:rsidR="00894644" w:rsidRPr="002E0DED" w:rsidRDefault="00F416FB" w:rsidP="008826E5">
      <w:pPr>
        <w:pStyle w:val="ListParagraph"/>
        <w:spacing w:after="0" w:line="240" w:lineRule="auto"/>
        <w:ind w:left="1080"/>
        <w:rPr>
          <w:rFonts w:ascii="Arial" w:hAnsi="Arial" w:cs="Arial"/>
        </w:rPr>
      </w:pPr>
      <w:r w:rsidRPr="002E0DED">
        <w:rPr>
          <w:rFonts w:ascii="Arial" w:hAnsi="Arial" w:cs="Arial"/>
        </w:rPr>
        <w:t>F</w:t>
      </w:r>
      <w:r w:rsidR="00894644" w:rsidRPr="002E0DED">
        <w:rPr>
          <w:rFonts w:ascii="Arial" w:hAnsi="Arial" w:cs="Arial"/>
        </w:rPr>
        <w:t>inal drug product minimum specifications</w:t>
      </w:r>
      <w:r w:rsidRPr="002E0DED">
        <w:rPr>
          <w:rFonts w:ascii="Arial" w:hAnsi="Arial" w:cs="Arial"/>
        </w:rPr>
        <w:t>:</w:t>
      </w:r>
      <w:r w:rsidR="003C0B05" w:rsidRPr="002E0DED">
        <w:rPr>
          <w:rFonts w:ascii="Arial" w:hAnsi="Arial" w:cs="Arial"/>
        </w:rPr>
        <w:t xml:space="preserve"> </w:t>
      </w:r>
    </w:p>
    <w:p w14:paraId="65924859" w14:textId="5BC2ADAC" w:rsidR="002F0185" w:rsidRPr="003F7869" w:rsidRDefault="003F7869" w:rsidP="003F7869">
      <w:pPr>
        <w:spacing w:after="0" w:line="240" w:lineRule="auto"/>
        <w:ind w:left="1440"/>
        <w:rPr>
          <w:rFonts w:ascii="Arial" w:hAnsi="Arial" w:cs="Arial"/>
        </w:rPr>
      </w:pPr>
      <w:r>
        <w:rPr>
          <w:rFonts w:ascii="Arial" w:hAnsi="Arial" w:cs="Arial"/>
        </w:rPr>
        <w:t xml:space="preserve">a.  </w:t>
      </w:r>
      <w:r w:rsidR="002F0185" w:rsidRPr="003F7869">
        <w:rPr>
          <w:rFonts w:ascii="Arial" w:hAnsi="Arial" w:cs="Arial"/>
        </w:rPr>
        <w:t xml:space="preserve">Chemical purity: </w:t>
      </w:r>
      <w:r w:rsidR="00E66B70" w:rsidRPr="00C06541">
        <w:rPr>
          <w:rFonts w:ascii="Arial" w:hAnsi="Arial" w:cs="Arial"/>
          <w:highlight w:val="yellow"/>
        </w:rPr>
        <w:t>TEXT</w:t>
      </w:r>
    </w:p>
    <w:p w14:paraId="37EE6283" w14:textId="70684363" w:rsidR="002F0185" w:rsidRPr="003F7869" w:rsidRDefault="003F7869" w:rsidP="003F7869">
      <w:pPr>
        <w:spacing w:after="0" w:line="240" w:lineRule="auto"/>
        <w:ind w:left="1440"/>
        <w:rPr>
          <w:rFonts w:ascii="Arial" w:hAnsi="Arial" w:cs="Arial"/>
        </w:rPr>
      </w:pPr>
      <w:r>
        <w:rPr>
          <w:rFonts w:ascii="Arial" w:hAnsi="Arial" w:cs="Arial"/>
        </w:rPr>
        <w:t xml:space="preserve">b.  </w:t>
      </w:r>
      <w:r w:rsidR="002F0185" w:rsidRPr="003F7869">
        <w:rPr>
          <w:rFonts w:ascii="Arial" w:hAnsi="Arial" w:cs="Arial"/>
        </w:rPr>
        <w:t>Radiochemical purity:</w:t>
      </w:r>
      <w:r w:rsidR="006537B2" w:rsidRPr="003F7869">
        <w:rPr>
          <w:rFonts w:ascii="Arial" w:hAnsi="Arial" w:cs="Arial"/>
        </w:rPr>
        <w:t xml:space="preserve"> </w:t>
      </w:r>
      <w:r w:rsidR="00E66B70" w:rsidRPr="00C06541">
        <w:rPr>
          <w:rFonts w:ascii="Arial" w:hAnsi="Arial" w:cs="Arial"/>
          <w:highlight w:val="yellow"/>
        </w:rPr>
        <w:t>TEXT</w:t>
      </w:r>
    </w:p>
    <w:p w14:paraId="4F460FCF" w14:textId="27DAAAA9" w:rsidR="002F0185" w:rsidRPr="002E0DED" w:rsidRDefault="002F0185" w:rsidP="008826E5">
      <w:pPr>
        <w:pStyle w:val="ListParagraph"/>
        <w:numPr>
          <w:ilvl w:val="1"/>
          <w:numId w:val="1"/>
        </w:numPr>
        <w:spacing w:after="0" w:line="240" w:lineRule="auto"/>
        <w:rPr>
          <w:rFonts w:ascii="Arial" w:hAnsi="Arial" w:cs="Arial"/>
        </w:rPr>
      </w:pPr>
      <w:r w:rsidRPr="002E0DED">
        <w:rPr>
          <w:rFonts w:ascii="Arial" w:hAnsi="Arial" w:cs="Arial"/>
        </w:rPr>
        <w:t>pH:</w:t>
      </w:r>
      <w:r w:rsidR="006537B2" w:rsidRPr="002E0DED">
        <w:rPr>
          <w:rFonts w:ascii="Arial" w:hAnsi="Arial" w:cs="Arial"/>
        </w:rPr>
        <w:t xml:space="preserve"> </w:t>
      </w:r>
      <w:r w:rsidR="00E66B70" w:rsidRPr="00C06541">
        <w:rPr>
          <w:rFonts w:ascii="Arial" w:hAnsi="Arial" w:cs="Arial"/>
          <w:highlight w:val="yellow"/>
        </w:rPr>
        <w:t>TEXT</w:t>
      </w:r>
    </w:p>
    <w:p w14:paraId="19EAFD13" w14:textId="31743AC2" w:rsidR="00C40D58" w:rsidRPr="002E0DED" w:rsidRDefault="002F0185" w:rsidP="008826E5">
      <w:pPr>
        <w:pStyle w:val="ListParagraph"/>
        <w:numPr>
          <w:ilvl w:val="1"/>
          <w:numId w:val="1"/>
        </w:numPr>
        <w:spacing w:after="0" w:line="240" w:lineRule="auto"/>
        <w:rPr>
          <w:rFonts w:ascii="Arial" w:hAnsi="Arial" w:cs="Arial"/>
        </w:rPr>
      </w:pPr>
      <w:r w:rsidRPr="002E0DED">
        <w:rPr>
          <w:rFonts w:ascii="Arial" w:hAnsi="Arial" w:cs="Arial"/>
        </w:rPr>
        <w:t>Dosage:</w:t>
      </w:r>
      <w:r w:rsidR="006537B2" w:rsidRPr="002E0DED">
        <w:rPr>
          <w:rFonts w:ascii="Arial" w:hAnsi="Arial" w:cs="Arial"/>
        </w:rPr>
        <w:t xml:space="preserve"> </w:t>
      </w:r>
      <w:r w:rsidR="00E66B70" w:rsidRPr="00C06541">
        <w:rPr>
          <w:rFonts w:ascii="Arial" w:hAnsi="Arial" w:cs="Arial"/>
          <w:highlight w:val="yellow"/>
        </w:rPr>
        <w:t>TEXT</w:t>
      </w:r>
    </w:p>
    <w:p w14:paraId="4DD95855" w14:textId="6FC6289C" w:rsidR="002F0185" w:rsidRPr="002E0DED" w:rsidRDefault="00C40D58" w:rsidP="008826E5">
      <w:pPr>
        <w:pStyle w:val="ListParagraph"/>
        <w:spacing w:after="0" w:line="240" w:lineRule="auto"/>
        <w:ind w:left="1800"/>
        <w:rPr>
          <w:rFonts w:ascii="Arial" w:hAnsi="Arial" w:cs="Arial"/>
        </w:rPr>
      </w:pPr>
      <w:r w:rsidRPr="002E0DED">
        <w:rPr>
          <w:rFonts w:ascii="Arial" w:hAnsi="Arial" w:cs="Arial"/>
        </w:rPr>
        <w:t xml:space="preserve">Or </w:t>
      </w: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provide a range of </w:t>
      </w:r>
      <w:proofErr w:type="gramStart"/>
      <w:r w:rsidRPr="002E0DED">
        <w:rPr>
          <w:rFonts w:ascii="Arial" w:hAnsi="Arial" w:cs="Arial"/>
        </w:rPr>
        <w:t>activity</w:t>
      </w:r>
      <w:proofErr w:type="gramEnd"/>
      <w:r w:rsidRPr="002E0DED">
        <w:rPr>
          <w:rFonts w:ascii="Arial" w:hAnsi="Arial" w:cs="Arial"/>
        </w:rPr>
        <w:t xml:space="preserve"> to be injected</w:t>
      </w:r>
      <w:proofErr w:type="gramStart"/>
      <w:r w:rsidRPr="002E0DED">
        <w:rPr>
          <w:rFonts w:ascii="Arial" w:hAnsi="Arial" w:cs="Arial"/>
        </w:rPr>
        <w:t xml:space="preserve">:  </w:t>
      </w:r>
      <w:r w:rsidR="00F416FB" w:rsidRPr="002E0DED">
        <w:rPr>
          <w:rFonts w:ascii="Arial" w:hAnsi="Arial" w:cs="Arial"/>
          <w:highlight w:val="yellow"/>
        </w:rPr>
        <w:t>TEXT</w:t>
      </w:r>
      <w:proofErr w:type="gramEnd"/>
    </w:p>
    <w:p w14:paraId="261E9071" w14:textId="28645C67" w:rsidR="002F0185" w:rsidRPr="002E0DED" w:rsidRDefault="002F0185" w:rsidP="008826E5">
      <w:pPr>
        <w:pStyle w:val="ListParagraph"/>
        <w:numPr>
          <w:ilvl w:val="1"/>
          <w:numId w:val="1"/>
        </w:numPr>
        <w:spacing w:after="0" w:line="240" w:lineRule="auto"/>
        <w:rPr>
          <w:rFonts w:ascii="Arial" w:hAnsi="Arial" w:cs="Arial"/>
        </w:rPr>
      </w:pPr>
      <w:r w:rsidRPr="002E0DED">
        <w:rPr>
          <w:rFonts w:ascii="Arial" w:hAnsi="Arial" w:cs="Arial"/>
        </w:rPr>
        <w:t>Sterility</w:t>
      </w:r>
      <w:r w:rsidR="006537B2" w:rsidRPr="002E0DED">
        <w:rPr>
          <w:rFonts w:ascii="Arial" w:hAnsi="Arial" w:cs="Arial"/>
        </w:rPr>
        <w:t xml:space="preserve">: </w:t>
      </w:r>
      <w:r w:rsidR="00E66B70" w:rsidRPr="00C06541">
        <w:rPr>
          <w:rFonts w:ascii="Arial" w:hAnsi="Arial" w:cs="Arial"/>
          <w:highlight w:val="yellow"/>
        </w:rPr>
        <w:t>TEXT</w:t>
      </w:r>
    </w:p>
    <w:p w14:paraId="642B69D1" w14:textId="3D341697"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Bacterial endotoxin levels</w:t>
      </w:r>
      <w:r w:rsidR="00894644" w:rsidRPr="002E0DED">
        <w:rPr>
          <w:rFonts w:ascii="Arial" w:hAnsi="Arial" w:cs="Arial"/>
        </w:rPr>
        <w:t>:</w:t>
      </w:r>
      <w:r w:rsidRPr="002E0DED">
        <w:rPr>
          <w:rFonts w:ascii="Arial" w:hAnsi="Arial" w:cs="Arial"/>
        </w:rPr>
        <w:t xml:space="preserve"> </w:t>
      </w:r>
      <w:r w:rsidR="00E66B70" w:rsidRPr="00C06541">
        <w:rPr>
          <w:rFonts w:ascii="Arial" w:hAnsi="Arial" w:cs="Arial"/>
          <w:highlight w:val="yellow"/>
        </w:rPr>
        <w:t>TEXT</w:t>
      </w:r>
    </w:p>
    <w:p w14:paraId="708774BA" w14:textId="42D3EFF6"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Radionuclid</w:t>
      </w:r>
      <w:r w:rsidR="00894644" w:rsidRPr="002E0DED">
        <w:rPr>
          <w:rFonts w:ascii="Arial" w:hAnsi="Arial" w:cs="Arial"/>
        </w:rPr>
        <w:t>e</w:t>
      </w:r>
      <w:r w:rsidRPr="002E0DED">
        <w:rPr>
          <w:rFonts w:ascii="Arial" w:hAnsi="Arial" w:cs="Arial"/>
        </w:rPr>
        <w:t xml:space="preserve"> identification</w:t>
      </w:r>
      <w:r w:rsidR="00894644" w:rsidRPr="002E0DED">
        <w:rPr>
          <w:rFonts w:ascii="Arial" w:hAnsi="Arial" w:cs="Arial"/>
        </w:rPr>
        <w:t>:</w:t>
      </w:r>
      <w:r w:rsidRPr="002E0DED">
        <w:rPr>
          <w:rFonts w:ascii="Arial" w:hAnsi="Arial" w:cs="Arial"/>
        </w:rPr>
        <w:t xml:space="preserve"> </w:t>
      </w:r>
      <w:r w:rsidR="00E66B70" w:rsidRPr="00C06541">
        <w:rPr>
          <w:rFonts w:ascii="Arial" w:hAnsi="Arial" w:cs="Arial"/>
          <w:highlight w:val="yellow"/>
        </w:rPr>
        <w:t>TEXT</w:t>
      </w:r>
    </w:p>
    <w:p w14:paraId="179602CD" w14:textId="0B0D00C7" w:rsidR="00F51B2B" w:rsidRPr="002E0DED" w:rsidRDefault="00F51B2B" w:rsidP="008826E5">
      <w:pPr>
        <w:pStyle w:val="ListParagraph"/>
        <w:numPr>
          <w:ilvl w:val="1"/>
          <w:numId w:val="1"/>
        </w:numPr>
        <w:spacing w:after="0" w:line="240" w:lineRule="auto"/>
        <w:rPr>
          <w:rFonts w:ascii="Arial" w:hAnsi="Arial" w:cs="Arial"/>
        </w:rPr>
      </w:pPr>
      <w:proofErr w:type="spellStart"/>
      <w:r w:rsidRPr="002E0DED">
        <w:rPr>
          <w:rFonts w:ascii="Arial" w:hAnsi="Arial" w:cs="Arial"/>
        </w:rPr>
        <w:t>Radionuclidi</w:t>
      </w:r>
      <w:r w:rsidR="00894644" w:rsidRPr="002E0DED">
        <w:rPr>
          <w:rFonts w:ascii="Arial" w:hAnsi="Arial" w:cs="Arial"/>
        </w:rPr>
        <w:t>c</w:t>
      </w:r>
      <w:proofErr w:type="spellEnd"/>
      <w:r w:rsidRPr="002E0DED">
        <w:rPr>
          <w:rFonts w:ascii="Arial" w:hAnsi="Arial" w:cs="Arial"/>
        </w:rPr>
        <w:t xml:space="preserve"> purity</w:t>
      </w:r>
      <w:r w:rsidR="00894644" w:rsidRPr="002E0DED">
        <w:rPr>
          <w:rFonts w:ascii="Arial" w:hAnsi="Arial" w:cs="Arial"/>
        </w:rPr>
        <w:t>:</w:t>
      </w:r>
      <w:r w:rsidR="002449EA" w:rsidRPr="002E0DED">
        <w:rPr>
          <w:rFonts w:ascii="Arial" w:hAnsi="Arial" w:cs="Arial"/>
        </w:rPr>
        <w:t xml:space="preserve"> </w:t>
      </w:r>
      <w:r w:rsidR="00E66B70" w:rsidRPr="00C06541">
        <w:rPr>
          <w:rFonts w:ascii="Arial" w:hAnsi="Arial" w:cs="Arial"/>
          <w:highlight w:val="yellow"/>
        </w:rPr>
        <w:t>TEXT</w:t>
      </w:r>
    </w:p>
    <w:p w14:paraId="70F6366E" w14:textId="1D0EA4E9"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Residual organic solvents</w:t>
      </w:r>
      <w:r w:rsidR="00894644" w:rsidRPr="002E0DED">
        <w:rPr>
          <w:rFonts w:ascii="Arial" w:hAnsi="Arial" w:cs="Arial"/>
        </w:rPr>
        <w:t>:</w:t>
      </w:r>
      <w:r w:rsidR="002449EA" w:rsidRPr="002E0DED">
        <w:rPr>
          <w:rFonts w:ascii="Arial" w:hAnsi="Arial" w:cs="Arial"/>
        </w:rPr>
        <w:t xml:space="preserve"> </w:t>
      </w:r>
      <w:r w:rsidR="00E66B70" w:rsidRPr="00C06541">
        <w:rPr>
          <w:rFonts w:ascii="Arial" w:hAnsi="Arial" w:cs="Arial"/>
          <w:highlight w:val="yellow"/>
        </w:rPr>
        <w:t>TEXT</w:t>
      </w:r>
    </w:p>
    <w:p w14:paraId="14ECBFC4" w14:textId="01BACDE1"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Visual inspection</w:t>
      </w:r>
      <w:r w:rsidR="00894644" w:rsidRPr="002E0DED">
        <w:rPr>
          <w:rFonts w:ascii="Arial" w:hAnsi="Arial" w:cs="Arial"/>
        </w:rPr>
        <w:t>:</w:t>
      </w:r>
      <w:r w:rsidR="00EA35E8" w:rsidRPr="002E0DED">
        <w:rPr>
          <w:rFonts w:ascii="Arial" w:hAnsi="Arial" w:cs="Arial"/>
        </w:rPr>
        <w:t xml:space="preserve"> </w:t>
      </w:r>
      <w:r w:rsidR="00E66B70" w:rsidRPr="00C06541">
        <w:rPr>
          <w:rFonts w:ascii="Arial" w:hAnsi="Arial" w:cs="Arial"/>
          <w:highlight w:val="yellow"/>
        </w:rPr>
        <w:t>TEXT</w:t>
      </w:r>
    </w:p>
    <w:p w14:paraId="59857DB2" w14:textId="29D02BA4"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Residual chemicals</w:t>
      </w:r>
      <w:r w:rsidR="00E66B70">
        <w:rPr>
          <w:rFonts w:ascii="Arial" w:hAnsi="Arial" w:cs="Arial"/>
        </w:rPr>
        <w:t xml:space="preserve">: </w:t>
      </w:r>
      <w:r w:rsidR="00E66B70" w:rsidRPr="00C06541">
        <w:rPr>
          <w:rFonts w:ascii="Arial" w:hAnsi="Arial" w:cs="Arial"/>
          <w:highlight w:val="yellow"/>
        </w:rPr>
        <w:t>TEXT</w:t>
      </w:r>
    </w:p>
    <w:p w14:paraId="5CC3F218" w14:textId="397ED5A2" w:rsidR="00F51B2B" w:rsidRPr="002E0DED" w:rsidRDefault="00F51B2B" w:rsidP="008826E5">
      <w:pPr>
        <w:pStyle w:val="ListParagraph"/>
        <w:numPr>
          <w:ilvl w:val="1"/>
          <w:numId w:val="1"/>
        </w:numPr>
        <w:spacing w:after="0" w:line="240" w:lineRule="auto"/>
        <w:rPr>
          <w:rFonts w:ascii="Arial" w:hAnsi="Arial" w:cs="Arial"/>
        </w:rPr>
      </w:pPr>
      <w:r w:rsidRPr="002E0DED">
        <w:rPr>
          <w:rFonts w:ascii="Arial" w:hAnsi="Arial" w:cs="Arial"/>
        </w:rPr>
        <w:t>Excipients (if any)</w:t>
      </w:r>
      <w:r w:rsidR="003C0B05" w:rsidRPr="002E0DED">
        <w:rPr>
          <w:rFonts w:ascii="Arial" w:hAnsi="Arial" w:cs="Arial"/>
        </w:rPr>
        <w:t xml:space="preserve">: </w:t>
      </w:r>
      <w:r w:rsidR="00E66B70" w:rsidRPr="00E66B70">
        <w:rPr>
          <w:rFonts w:ascii="Arial" w:hAnsi="Arial" w:cs="Arial"/>
          <w:highlight w:val="yellow"/>
        </w:rPr>
        <w:t>TEXT</w:t>
      </w:r>
    </w:p>
    <w:p w14:paraId="3E26CF22" w14:textId="59D995A5" w:rsidR="00F416FB" w:rsidRPr="002E0DED" w:rsidRDefault="00F416FB" w:rsidP="008826E5">
      <w:pPr>
        <w:pStyle w:val="ListParagraph"/>
        <w:spacing w:after="0" w:line="240" w:lineRule="auto"/>
        <w:ind w:left="1080"/>
        <w:rPr>
          <w:rFonts w:ascii="Arial" w:hAnsi="Arial" w:cs="Arial"/>
        </w:rPr>
      </w:pPr>
      <w:r w:rsidRPr="002E0DED">
        <w:rPr>
          <w:rFonts w:ascii="Arial" w:hAnsi="Arial" w:cs="Arial"/>
        </w:rPr>
        <w:t>See attached Appendix I (Chemistry, Manufacturing and Control document) for quality control testing methods.</w:t>
      </w:r>
    </w:p>
    <w:p w14:paraId="7D98178A" w14:textId="77777777" w:rsidR="00BF44C3" w:rsidRPr="002E0DED" w:rsidRDefault="00BF44C3" w:rsidP="008826E5">
      <w:pPr>
        <w:pStyle w:val="ListParagraph"/>
        <w:spacing w:after="0" w:line="240" w:lineRule="auto"/>
        <w:ind w:left="1800"/>
        <w:rPr>
          <w:rFonts w:ascii="Arial" w:hAnsi="Arial" w:cs="Arial"/>
        </w:rPr>
      </w:pPr>
    </w:p>
    <w:p w14:paraId="4ECBF6D4" w14:textId="76F69D5B" w:rsidR="00BF44C3" w:rsidRPr="003F7869" w:rsidRDefault="003F7869" w:rsidP="003F7869">
      <w:pPr>
        <w:spacing w:after="0" w:line="240" w:lineRule="auto"/>
        <w:ind w:left="720"/>
        <w:rPr>
          <w:rFonts w:ascii="Arial" w:hAnsi="Arial" w:cs="Arial"/>
          <w:b/>
        </w:rPr>
      </w:pPr>
      <w:r>
        <w:rPr>
          <w:rFonts w:ascii="Arial" w:hAnsi="Arial" w:cs="Arial"/>
          <w:b/>
        </w:rPr>
        <w:t>6</w:t>
      </w:r>
      <w:proofErr w:type="gramStart"/>
      <w:r>
        <w:rPr>
          <w:rFonts w:ascii="Arial" w:hAnsi="Arial" w:cs="Arial"/>
          <w:b/>
        </w:rPr>
        <w:t xml:space="preserve">.  </w:t>
      </w:r>
      <w:r w:rsidR="00BF44C3" w:rsidRPr="003F7869">
        <w:rPr>
          <w:rFonts w:ascii="Arial" w:hAnsi="Arial" w:cs="Arial"/>
          <w:b/>
        </w:rPr>
        <w:t>Specific</w:t>
      </w:r>
      <w:proofErr w:type="gramEnd"/>
      <w:r w:rsidR="00BF44C3" w:rsidRPr="003F7869">
        <w:rPr>
          <w:rFonts w:ascii="Arial" w:hAnsi="Arial" w:cs="Arial"/>
          <w:b/>
        </w:rPr>
        <w:t xml:space="preserve"> </w:t>
      </w:r>
      <w:r w:rsidR="00FF1F03" w:rsidRPr="003F7869">
        <w:rPr>
          <w:rFonts w:ascii="Arial" w:hAnsi="Arial" w:cs="Arial"/>
          <w:b/>
        </w:rPr>
        <w:t>activity of administered m</w:t>
      </w:r>
      <w:r w:rsidR="00BF44C3" w:rsidRPr="003F7869">
        <w:rPr>
          <w:rFonts w:ascii="Arial" w:hAnsi="Arial" w:cs="Arial"/>
          <w:b/>
        </w:rPr>
        <w:t>aterial:</w:t>
      </w:r>
    </w:p>
    <w:p w14:paraId="69E92D11" w14:textId="3B9D762F" w:rsidR="00C40D58" w:rsidRDefault="003F7869" w:rsidP="003F7869">
      <w:pPr>
        <w:spacing w:after="0" w:line="240" w:lineRule="auto"/>
        <w:ind w:left="1440"/>
        <w:rPr>
          <w:rFonts w:ascii="Arial" w:hAnsi="Arial" w:cs="Arial"/>
        </w:rPr>
      </w:pPr>
      <w:r>
        <w:rPr>
          <w:rFonts w:ascii="Arial" w:hAnsi="Arial" w:cs="Arial"/>
        </w:rPr>
        <w:lastRenderedPageBreak/>
        <w:t xml:space="preserve">a.  </w:t>
      </w:r>
      <w:r w:rsidR="00F51B2B" w:rsidRPr="003F7869">
        <w:rPr>
          <w:rFonts w:ascii="Arial" w:hAnsi="Arial" w:cs="Arial"/>
        </w:rPr>
        <w:t xml:space="preserve">Provide information on radiopharmaceutical specific </w:t>
      </w:r>
      <w:proofErr w:type="gramStart"/>
      <w:r w:rsidR="00F51B2B" w:rsidRPr="003F7869">
        <w:rPr>
          <w:rFonts w:ascii="Arial" w:hAnsi="Arial" w:cs="Arial"/>
        </w:rPr>
        <w:t>activity</w:t>
      </w:r>
      <w:proofErr w:type="gramEnd"/>
      <w:r w:rsidR="00F51B2B" w:rsidRPr="003F7869">
        <w:rPr>
          <w:rFonts w:ascii="Arial" w:hAnsi="Arial" w:cs="Arial"/>
        </w:rPr>
        <w:t xml:space="preserve"> (specification and testing methods)</w:t>
      </w:r>
      <w:r w:rsidR="00C40D58" w:rsidRPr="003F7869">
        <w:rPr>
          <w:rFonts w:ascii="Arial" w:hAnsi="Arial" w:cs="Arial"/>
        </w:rPr>
        <w:t>:</w:t>
      </w:r>
    </w:p>
    <w:p w14:paraId="22CBB3DB" w14:textId="6B0FA7E6" w:rsidR="00C06541" w:rsidRPr="003F7869" w:rsidRDefault="00C06541" w:rsidP="00C06541">
      <w:pPr>
        <w:spacing w:after="0" w:line="240" w:lineRule="auto"/>
        <w:rPr>
          <w:rFonts w:ascii="Arial" w:hAnsi="Arial" w:cs="Arial"/>
        </w:rPr>
      </w:pPr>
      <w:r>
        <w:rPr>
          <w:rFonts w:ascii="Arial" w:hAnsi="Arial" w:cs="Arial"/>
        </w:rPr>
        <w:t xml:space="preserve">                             </w:t>
      </w:r>
      <w:r w:rsidRPr="00C06541">
        <w:rPr>
          <w:rFonts w:ascii="Arial" w:hAnsi="Arial" w:cs="Arial"/>
          <w:highlight w:val="yellow"/>
        </w:rPr>
        <w:t>TEXT</w:t>
      </w:r>
    </w:p>
    <w:p w14:paraId="0FBF188D" w14:textId="77777777" w:rsidR="00C40D58" w:rsidRPr="00C06541" w:rsidRDefault="00C40D58" w:rsidP="00C06541">
      <w:pPr>
        <w:spacing w:after="0" w:line="240" w:lineRule="auto"/>
        <w:rPr>
          <w:rFonts w:ascii="Arial" w:hAnsi="Arial" w:cs="Arial"/>
        </w:rPr>
      </w:pPr>
    </w:p>
    <w:p w14:paraId="311D88A7" w14:textId="6831EC07" w:rsidR="00C40D58" w:rsidRPr="003F7869" w:rsidRDefault="003F7869" w:rsidP="003F7869">
      <w:pPr>
        <w:spacing w:after="0" w:line="240" w:lineRule="auto"/>
        <w:ind w:left="1440"/>
        <w:rPr>
          <w:rFonts w:ascii="Arial" w:hAnsi="Arial" w:cs="Arial"/>
        </w:rPr>
      </w:pPr>
      <w:r>
        <w:rPr>
          <w:rFonts w:ascii="Arial" w:hAnsi="Arial" w:cs="Arial"/>
        </w:rPr>
        <w:t xml:space="preserve">b.  </w:t>
      </w:r>
      <w:r w:rsidR="00F51B2B" w:rsidRPr="003F7869">
        <w:rPr>
          <w:rFonts w:ascii="Arial" w:hAnsi="Arial" w:cs="Arial"/>
        </w:rPr>
        <w:t xml:space="preserve">State maximum total mass injected of each radiotracer: </w:t>
      </w:r>
    </w:p>
    <w:p w14:paraId="64231B3C" w14:textId="7E6862EA" w:rsidR="001F14A4" w:rsidRPr="002E0DED" w:rsidRDefault="00C06541" w:rsidP="008826E5">
      <w:pPr>
        <w:pStyle w:val="ListParagraph"/>
        <w:spacing w:after="0" w:line="240" w:lineRule="auto"/>
        <w:ind w:left="1800"/>
        <w:rPr>
          <w:rFonts w:ascii="Arial" w:hAnsi="Arial" w:cs="Arial"/>
        </w:rPr>
      </w:pPr>
      <w:r w:rsidRPr="00C06541">
        <w:rPr>
          <w:rFonts w:ascii="Arial" w:hAnsi="Arial" w:cs="Arial"/>
          <w:highlight w:val="yellow"/>
        </w:rPr>
        <w:t>TEXT</w:t>
      </w:r>
    </w:p>
    <w:p w14:paraId="513AE9C1" w14:textId="75B8CFE4" w:rsidR="00F51B2B" w:rsidRPr="002E0DED" w:rsidRDefault="00F51B2B" w:rsidP="008826E5">
      <w:pPr>
        <w:pStyle w:val="ListParagraph"/>
        <w:spacing w:after="0" w:line="240" w:lineRule="auto"/>
        <w:ind w:left="1800"/>
        <w:rPr>
          <w:rFonts w:ascii="Arial" w:hAnsi="Arial" w:cs="Arial"/>
        </w:rPr>
      </w:pPr>
    </w:p>
    <w:p w14:paraId="6C9AD652" w14:textId="77777777" w:rsidR="00C40D58" w:rsidRPr="002E0DED" w:rsidRDefault="00C40D58" w:rsidP="008826E5">
      <w:pPr>
        <w:pStyle w:val="ListParagraph"/>
        <w:spacing w:after="0" w:line="240" w:lineRule="auto"/>
        <w:ind w:left="1800"/>
        <w:rPr>
          <w:rFonts w:ascii="Arial" w:hAnsi="Arial" w:cs="Arial"/>
        </w:rPr>
      </w:pPr>
    </w:p>
    <w:p w14:paraId="4E0E5F01" w14:textId="58870FDD" w:rsidR="003F7026" w:rsidRPr="003F7869" w:rsidRDefault="003F7869" w:rsidP="003F7869">
      <w:pPr>
        <w:spacing w:after="0" w:line="240" w:lineRule="auto"/>
        <w:ind w:left="1440"/>
        <w:rPr>
          <w:rFonts w:ascii="Arial" w:hAnsi="Arial" w:cs="Arial"/>
        </w:rPr>
      </w:pPr>
      <w:r>
        <w:rPr>
          <w:rFonts w:ascii="Arial" w:hAnsi="Arial" w:cs="Arial"/>
        </w:rPr>
        <w:t xml:space="preserve">c.  </w:t>
      </w:r>
      <w:r w:rsidR="00A0640A" w:rsidRPr="003F7869">
        <w:rPr>
          <w:rFonts w:ascii="Arial" w:hAnsi="Arial" w:cs="Arial"/>
        </w:rPr>
        <w:t xml:space="preserve">Describe any pharmacological or toxic actions of the parent compound or vehicle: </w:t>
      </w:r>
    </w:p>
    <w:p w14:paraId="5C267BBC" w14:textId="37A07A48" w:rsidR="00F51B2B" w:rsidRDefault="00F51B2B" w:rsidP="00C06541">
      <w:pPr>
        <w:pStyle w:val="ListParagraph"/>
        <w:numPr>
          <w:ilvl w:val="2"/>
          <w:numId w:val="1"/>
        </w:numPr>
        <w:spacing w:after="0" w:line="240" w:lineRule="auto"/>
        <w:rPr>
          <w:rFonts w:ascii="Arial" w:hAnsi="Arial" w:cs="Arial"/>
        </w:rPr>
      </w:pPr>
      <w:r w:rsidRPr="00C06541">
        <w:rPr>
          <w:rFonts w:ascii="Arial" w:hAnsi="Arial" w:cs="Arial"/>
        </w:rPr>
        <w:t>State no-observed</w:t>
      </w:r>
      <w:r w:rsidR="00A0640A" w:rsidRPr="00C06541">
        <w:rPr>
          <w:rFonts w:ascii="Arial" w:hAnsi="Arial" w:cs="Arial"/>
        </w:rPr>
        <w:t>-</w:t>
      </w:r>
      <w:r w:rsidRPr="00C06541">
        <w:rPr>
          <w:rFonts w:ascii="Arial" w:hAnsi="Arial" w:cs="Arial"/>
        </w:rPr>
        <w:t xml:space="preserve">effect-level (NOEL) mass dose (supply reference): </w:t>
      </w:r>
    </w:p>
    <w:p w14:paraId="227FDE9F" w14:textId="5A1F41C1" w:rsidR="00C06541" w:rsidRPr="00C06541" w:rsidRDefault="00C06541" w:rsidP="00C06541">
      <w:pPr>
        <w:pStyle w:val="ListParagraph"/>
        <w:spacing w:after="0" w:line="240" w:lineRule="auto"/>
        <w:ind w:left="2520"/>
        <w:rPr>
          <w:rFonts w:ascii="Arial" w:hAnsi="Arial" w:cs="Arial"/>
        </w:rPr>
      </w:pPr>
      <w:r w:rsidRPr="00C06541">
        <w:rPr>
          <w:rFonts w:ascii="Arial" w:hAnsi="Arial" w:cs="Arial"/>
          <w:highlight w:val="yellow"/>
        </w:rPr>
        <w:t>TEXT</w:t>
      </w:r>
    </w:p>
    <w:p w14:paraId="6B5069C4" w14:textId="2383FED0" w:rsidR="00A0640A" w:rsidRDefault="00A0640A" w:rsidP="008826E5">
      <w:pPr>
        <w:pStyle w:val="ListParagraph"/>
        <w:numPr>
          <w:ilvl w:val="2"/>
          <w:numId w:val="1"/>
        </w:numPr>
        <w:spacing w:after="0" w:line="240" w:lineRule="auto"/>
        <w:rPr>
          <w:rFonts w:ascii="Arial" w:hAnsi="Arial" w:cs="Arial"/>
        </w:rPr>
      </w:pPr>
      <w:r w:rsidRPr="002E0DED">
        <w:rPr>
          <w:rFonts w:ascii="Arial" w:hAnsi="Arial" w:cs="Arial"/>
        </w:rPr>
        <w:t>State no-observed-adverse-effect-level (NOAEL) mass dose (supply reference)</w:t>
      </w:r>
      <w:r w:rsidR="00C06541">
        <w:rPr>
          <w:rFonts w:ascii="Arial" w:hAnsi="Arial" w:cs="Arial"/>
        </w:rPr>
        <w:t>:</w:t>
      </w:r>
    </w:p>
    <w:p w14:paraId="134326BF" w14:textId="6732D0E0" w:rsidR="00C06541" w:rsidRPr="002E0DED" w:rsidRDefault="00C06541" w:rsidP="00C06541">
      <w:pPr>
        <w:pStyle w:val="ListParagraph"/>
        <w:spacing w:after="0" w:line="240" w:lineRule="auto"/>
        <w:ind w:left="2520"/>
        <w:rPr>
          <w:rFonts w:ascii="Arial" w:hAnsi="Arial" w:cs="Arial"/>
        </w:rPr>
      </w:pPr>
      <w:r w:rsidRPr="00C06541">
        <w:rPr>
          <w:rFonts w:ascii="Arial" w:hAnsi="Arial" w:cs="Arial"/>
          <w:highlight w:val="yellow"/>
        </w:rPr>
        <w:t>TEXT</w:t>
      </w:r>
    </w:p>
    <w:p w14:paraId="0252506A" w14:textId="77777777" w:rsidR="00BF44C3" w:rsidRPr="002E0DED" w:rsidRDefault="00BF44C3" w:rsidP="008826E5">
      <w:pPr>
        <w:pStyle w:val="ListParagraph"/>
        <w:spacing w:after="0" w:line="240" w:lineRule="auto"/>
        <w:ind w:left="1080"/>
        <w:rPr>
          <w:rFonts w:ascii="Arial" w:hAnsi="Arial" w:cs="Arial"/>
          <w:b/>
        </w:rPr>
      </w:pPr>
    </w:p>
    <w:p w14:paraId="77FD6BBE" w14:textId="4DE5DD14" w:rsidR="00F51B2B" w:rsidRPr="003F7869" w:rsidRDefault="003F7869" w:rsidP="003F7869">
      <w:pPr>
        <w:spacing w:after="0" w:line="240" w:lineRule="auto"/>
        <w:ind w:left="720"/>
        <w:rPr>
          <w:rFonts w:ascii="Arial" w:hAnsi="Arial" w:cs="Arial"/>
        </w:rPr>
      </w:pPr>
      <w:r>
        <w:rPr>
          <w:rFonts w:ascii="Arial" w:hAnsi="Arial" w:cs="Arial"/>
          <w:b/>
        </w:rPr>
        <w:t>7</w:t>
      </w:r>
      <w:proofErr w:type="gramStart"/>
      <w:r>
        <w:rPr>
          <w:rFonts w:ascii="Arial" w:hAnsi="Arial" w:cs="Arial"/>
          <w:b/>
        </w:rPr>
        <w:t xml:space="preserve">.  </w:t>
      </w:r>
      <w:proofErr w:type="spellStart"/>
      <w:r w:rsidR="00F51B2B" w:rsidRPr="003F7869">
        <w:rPr>
          <w:rFonts w:ascii="Arial" w:hAnsi="Arial" w:cs="Arial"/>
          <w:b/>
        </w:rPr>
        <w:t>Radioassay</w:t>
      </w:r>
      <w:proofErr w:type="spellEnd"/>
      <w:proofErr w:type="gramEnd"/>
      <w:r w:rsidR="00F51B2B" w:rsidRPr="003F7869">
        <w:rPr>
          <w:rFonts w:ascii="Arial" w:hAnsi="Arial" w:cs="Arial"/>
          <w:b/>
        </w:rPr>
        <w:t>:</w:t>
      </w:r>
    </w:p>
    <w:p w14:paraId="43842917" w14:textId="74894319" w:rsidR="00DF6F38" w:rsidRPr="002E0DED" w:rsidRDefault="00F51B2B" w:rsidP="00DF6F38">
      <w:pPr>
        <w:pStyle w:val="ListParagraph"/>
        <w:spacing w:after="0" w:line="240" w:lineRule="auto"/>
        <w:ind w:left="1080"/>
        <w:rPr>
          <w:rFonts w:ascii="Arial" w:hAnsi="Arial" w:cs="Arial"/>
        </w:rPr>
      </w:pPr>
      <w:r w:rsidRPr="002E0DED">
        <w:rPr>
          <w:rFonts w:ascii="Arial" w:hAnsi="Arial" w:cs="Arial"/>
        </w:rPr>
        <w:t xml:space="preserve">List instruments or devices used to measure the radioactivity prior to administration to the subject (e.g. dose calibrator) as well as the calibration/validation procedures: </w:t>
      </w:r>
    </w:p>
    <w:p w14:paraId="501B3DA0" w14:textId="50E01A08" w:rsidR="00F51B2B" w:rsidRPr="002E0DED" w:rsidRDefault="00DF6F38" w:rsidP="00DF6F38">
      <w:pPr>
        <w:pStyle w:val="ListParagraph"/>
        <w:spacing w:after="0" w:line="240" w:lineRule="auto"/>
        <w:ind w:left="1080"/>
        <w:rPr>
          <w:rFonts w:ascii="Arial" w:hAnsi="Arial" w:cs="Arial"/>
        </w:rPr>
      </w:pPr>
      <w:r w:rsidRPr="00A24052">
        <w:rPr>
          <w:rFonts w:ascii="Arial" w:hAnsi="Arial" w:cs="Arial"/>
          <w:highlight w:val="yellow"/>
        </w:rPr>
        <w:t>TEXT</w:t>
      </w:r>
    </w:p>
    <w:p w14:paraId="7986302D" w14:textId="77777777" w:rsidR="00BF44C3" w:rsidRPr="002E0DED" w:rsidRDefault="00BF44C3" w:rsidP="008826E5">
      <w:pPr>
        <w:pStyle w:val="ListParagraph"/>
        <w:spacing w:after="0" w:line="240" w:lineRule="auto"/>
        <w:ind w:left="1080"/>
        <w:rPr>
          <w:rFonts w:ascii="Arial" w:hAnsi="Arial" w:cs="Arial"/>
        </w:rPr>
      </w:pPr>
    </w:p>
    <w:p w14:paraId="7EDF68A3" w14:textId="7BBA2E4C" w:rsidR="003F7026" w:rsidRPr="00C06541" w:rsidRDefault="003F7869" w:rsidP="00C06541">
      <w:pPr>
        <w:spacing w:after="0" w:line="240" w:lineRule="auto"/>
        <w:ind w:left="720"/>
        <w:rPr>
          <w:rFonts w:ascii="Arial" w:hAnsi="Arial" w:cs="Arial"/>
          <w:b/>
        </w:rPr>
      </w:pPr>
      <w:r>
        <w:rPr>
          <w:rFonts w:ascii="Arial" w:hAnsi="Arial" w:cs="Arial"/>
          <w:b/>
        </w:rPr>
        <w:t>8</w:t>
      </w:r>
      <w:proofErr w:type="gramStart"/>
      <w:r>
        <w:rPr>
          <w:rFonts w:ascii="Arial" w:hAnsi="Arial" w:cs="Arial"/>
          <w:b/>
        </w:rPr>
        <w:t>.  S</w:t>
      </w:r>
      <w:r w:rsidR="00894644" w:rsidRPr="003F7869">
        <w:rPr>
          <w:rFonts w:ascii="Arial" w:hAnsi="Arial" w:cs="Arial"/>
          <w:b/>
        </w:rPr>
        <w:t>tudy</w:t>
      </w:r>
      <w:proofErr w:type="gramEnd"/>
      <w:r w:rsidR="00894644" w:rsidRPr="003F7869">
        <w:rPr>
          <w:rFonts w:ascii="Arial" w:hAnsi="Arial" w:cs="Arial"/>
          <w:b/>
        </w:rPr>
        <w:t xml:space="preserve"> Drug </w:t>
      </w:r>
      <w:r w:rsidR="00F51B2B" w:rsidRPr="003F7869">
        <w:rPr>
          <w:rFonts w:ascii="Arial" w:hAnsi="Arial" w:cs="Arial"/>
          <w:b/>
        </w:rPr>
        <w:t>A</w:t>
      </w:r>
      <w:r w:rsidR="00FF1F03" w:rsidRPr="003F7869">
        <w:rPr>
          <w:rFonts w:ascii="Arial" w:hAnsi="Arial" w:cs="Arial"/>
          <w:b/>
        </w:rPr>
        <w:t>dministration</w:t>
      </w:r>
    </w:p>
    <w:p w14:paraId="4602D3D6" w14:textId="1581CD86" w:rsidR="00F51B2B" w:rsidRPr="00C06541" w:rsidRDefault="00F51B2B" w:rsidP="00C06541">
      <w:pPr>
        <w:pStyle w:val="ListParagraph"/>
        <w:numPr>
          <w:ilvl w:val="0"/>
          <w:numId w:val="13"/>
        </w:numPr>
        <w:spacing w:after="0" w:line="240" w:lineRule="auto"/>
        <w:rPr>
          <w:rFonts w:ascii="Arial" w:hAnsi="Arial" w:cs="Arial"/>
        </w:rPr>
      </w:pPr>
      <w:r w:rsidRPr="00C06541">
        <w:rPr>
          <w:rFonts w:ascii="Arial" w:hAnsi="Arial" w:cs="Arial"/>
        </w:rPr>
        <w:t xml:space="preserve">Give route of administration: </w:t>
      </w:r>
      <w:r w:rsidR="003B6E2F" w:rsidRPr="003B6E2F">
        <w:rPr>
          <w:rFonts w:ascii="Arial" w:hAnsi="Arial" w:cs="Arial"/>
          <w:highlight w:val="yellow"/>
        </w:rPr>
        <w:t>Intravenous (</w:t>
      </w:r>
      <w:proofErr w:type="spellStart"/>
      <w:r w:rsidR="003B6E2F" w:rsidRPr="003B6E2F">
        <w:rPr>
          <w:rFonts w:ascii="Arial" w:hAnsi="Arial" w:cs="Arial"/>
          <w:highlight w:val="yellow"/>
        </w:rPr>
        <w:t>i.v.</w:t>
      </w:r>
      <w:proofErr w:type="spellEnd"/>
      <w:r w:rsidR="003B6E2F" w:rsidRPr="003B6E2F">
        <w:rPr>
          <w:rFonts w:ascii="Arial" w:hAnsi="Arial" w:cs="Arial"/>
          <w:highlight w:val="yellow"/>
        </w:rPr>
        <w:t>)</w:t>
      </w:r>
    </w:p>
    <w:p w14:paraId="295227A6" w14:textId="41568C6F" w:rsidR="00BF44C3" w:rsidRPr="00C06541" w:rsidRDefault="00F51B2B" w:rsidP="00C06541">
      <w:pPr>
        <w:pStyle w:val="ListParagraph"/>
        <w:numPr>
          <w:ilvl w:val="0"/>
          <w:numId w:val="13"/>
        </w:numPr>
        <w:spacing w:after="0" w:line="240" w:lineRule="auto"/>
        <w:rPr>
          <w:rFonts w:ascii="Arial" w:hAnsi="Arial" w:cs="Arial"/>
        </w:rPr>
      </w:pPr>
      <w:r w:rsidRPr="00C06541">
        <w:rPr>
          <w:rFonts w:ascii="Arial" w:hAnsi="Arial" w:cs="Arial"/>
        </w:rPr>
        <w:t xml:space="preserve">Give volume to be administered and vehicle: </w:t>
      </w:r>
      <w:r w:rsidR="00C06541" w:rsidRPr="00C06541">
        <w:rPr>
          <w:rFonts w:ascii="Arial" w:hAnsi="Arial" w:cs="Arial"/>
          <w:highlight w:val="yellow"/>
        </w:rPr>
        <w:t>TEXT</w:t>
      </w:r>
    </w:p>
    <w:p w14:paraId="3056474E" w14:textId="77777777" w:rsidR="00C06541" w:rsidRPr="00C06541" w:rsidRDefault="00C06541" w:rsidP="00C06541">
      <w:pPr>
        <w:pStyle w:val="ListParagraph"/>
        <w:spacing w:after="0" w:line="240" w:lineRule="auto"/>
        <w:ind w:left="1440"/>
        <w:rPr>
          <w:rFonts w:ascii="Arial" w:hAnsi="Arial" w:cs="Arial"/>
        </w:rPr>
      </w:pPr>
    </w:p>
    <w:p w14:paraId="44B3FDC7" w14:textId="0DAAAFF5" w:rsidR="00FF1F03" w:rsidRPr="002E0DED" w:rsidRDefault="00FF1F03" w:rsidP="008826E5">
      <w:pPr>
        <w:spacing w:after="0" w:line="240" w:lineRule="auto"/>
        <w:rPr>
          <w:rFonts w:ascii="Arial" w:hAnsi="Arial" w:cs="Arial"/>
        </w:rPr>
      </w:pPr>
      <w:r w:rsidRPr="002E0DED">
        <w:rPr>
          <w:rFonts w:ascii="Arial" w:hAnsi="Arial" w:cs="Arial"/>
          <w:b/>
        </w:rPr>
        <w:t xml:space="preserve"> </w:t>
      </w:r>
      <w:r w:rsidR="00E316D2" w:rsidRPr="002E0DED">
        <w:rPr>
          <w:rFonts w:ascii="Arial" w:hAnsi="Arial" w:cs="Arial"/>
          <w:b/>
        </w:rPr>
        <w:t>F</w:t>
      </w:r>
      <w:r w:rsidR="004D063E" w:rsidRPr="002E0DED">
        <w:rPr>
          <w:rFonts w:ascii="Arial" w:hAnsi="Arial" w:cs="Arial"/>
          <w:b/>
        </w:rPr>
        <w:t>. Radiological Health A</w:t>
      </w:r>
      <w:r w:rsidR="000900A2" w:rsidRPr="002E0DED">
        <w:rPr>
          <w:rFonts w:ascii="Arial" w:hAnsi="Arial" w:cs="Arial"/>
          <w:b/>
        </w:rPr>
        <w:t>spects</w:t>
      </w:r>
    </w:p>
    <w:p w14:paraId="72D77BD5" w14:textId="21A43808" w:rsidR="001F14A4" w:rsidRPr="00C06541" w:rsidRDefault="00FF1F03" w:rsidP="00C06541">
      <w:pPr>
        <w:pStyle w:val="ListParagraph"/>
        <w:numPr>
          <w:ilvl w:val="0"/>
          <w:numId w:val="2"/>
        </w:numPr>
        <w:spacing w:after="0" w:line="240" w:lineRule="auto"/>
        <w:rPr>
          <w:rFonts w:ascii="Arial" w:hAnsi="Arial" w:cs="Arial"/>
        </w:rPr>
      </w:pPr>
      <w:r w:rsidRPr="008826E5">
        <w:rPr>
          <w:rFonts w:ascii="Arial" w:hAnsi="Arial" w:cs="Arial"/>
          <w:b/>
        </w:rPr>
        <w:t>Hazards to o</w:t>
      </w:r>
      <w:r w:rsidR="0005177F" w:rsidRPr="008826E5">
        <w:rPr>
          <w:rFonts w:ascii="Arial" w:hAnsi="Arial" w:cs="Arial"/>
          <w:b/>
        </w:rPr>
        <w:t>ther subjects and to personnel f</w:t>
      </w:r>
      <w:r w:rsidRPr="008826E5">
        <w:rPr>
          <w:rFonts w:ascii="Arial" w:hAnsi="Arial" w:cs="Arial"/>
          <w:b/>
        </w:rPr>
        <w:t>rom external or internal radiation</w:t>
      </w:r>
      <w:r w:rsidRPr="002E0DED">
        <w:rPr>
          <w:rFonts w:ascii="Arial" w:hAnsi="Arial" w:cs="Arial"/>
        </w:rPr>
        <w:t xml:space="preserve"> (e.g., </w:t>
      </w:r>
      <w:proofErr w:type="spellStart"/>
      <w:r w:rsidRPr="002E0DED">
        <w:rPr>
          <w:rFonts w:ascii="Arial" w:hAnsi="Arial" w:cs="Arial"/>
        </w:rPr>
        <w:t>mr</w:t>
      </w:r>
      <w:proofErr w:type="spellEnd"/>
      <w:r w:rsidRPr="002E0DED">
        <w:rPr>
          <w:rFonts w:ascii="Arial" w:hAnsi="Arial" w:cs="Arial"/>
        </w:rPr>
        <w:t>/</w:t>
      </w:r>
      <w:proofErr w:type="spellStart"/>
      <w:r w:rsidRPr="002E0DED">
        <w:rPr>
          <w:rFonts w:ascii="Arial" w:hAnsi="Arial" w:cs="Arial"/>
        </w:rPr>
        <w:t>hr</w:t>
      </w:r>
      <w:proofErr w:type="spellEnd"/>
      <w:r w:rsidRPr="002E0DED">
        <w:rPr>
          <w:rFonts w:ascii="Arial" w:hAnsi="Arial" w:cs="Arial"/>
        </w:rPr>
        <w:t xml:space="preserve"> at 1 meter at the time of radioisotope injection</w:t>
      </w:r>
      <w:r w:rsidR="006F4064" w:rsidRPr="002E0DED">
        <w:rPr>
          <w:rFonts w:ascii="Arial" w:hAnsi="Arial" w:cs="Arial"/>
        </w:rPr>
        <w:t>):</w:t>
      </w:r>
    </w:p>
    <w:p w14:paraId="2FAD0586" w14:textId="53697061" w:rsidR="00844FEF" w:rsidRDefault="00C06541" w:rsidP="00844FEF">
      <w:pPr>
        <w:ind w:left="1080"/>
      </w:pPr>
      <w:r w:rsidRPr="00C06541">
        <w:rPr>
          <w:rFonts w:ascii="Arial" w:hAnsi="Arial" w:cs="Arial"/>
          <w:highlight w:val="yellow"/>
        </w:rPr>
        <w:t>EXAMPLE:</w:t>
      </w:r>
      <w:r>
        <w:rPr>
          <w:rFonts w:ascii="Arial" w:hAnsi="Arial" w:cs="Arial"/>
        </w:rPr>
        <w:t xml:space="preserve"> </w:t>
      </w:r>
      <w:r w:rsidR="00844FEF" w:rsidRPr="00844FEF">
        <w:rPr>
          <w:rFonts w:ascii="Arial" w:hAnsi="Arial" w:cs="Arial"/>
          <w:highlight w:val="lightGray"/>
        </w:rPr>
        <w:t>We estimate that, for one [18</w:t>
      </w:r>
      <w:proofErr w:type="gramStart"/>
      <w:r w:rsidR="00844FEF" w:rsidRPr="00844FEF">
        <w:rPr>
          <w:rFonts w:ascii="Arial" w:hAnsi="Arial" w:cs="Arial"/>
          <w:highlight w:val="lightGray"/>
        </w:rPr>
        <w:t>F]FEPPA</w:t>
      </w:r>
      <w:proofErr w:type="gramEnd"/>
      <w:r w:rsidR="00844FEF" w:rsidRPr="00844FEF">
        <w:rPr>
          <w:rFonts w:ascii="Arial" w:hAnsi="Arial" w:cs="Arial"/>
          <w:highlight w:val="lightGray"/>
        </w:rPr>
        <w:t xml:space="preserve"> PET/MRI scan the radiation exposure from a subject injected with 5 </w:t>
      </w:r>
      <w:proofErr w:type="spellStart"/>
      <w:r w:rsidR="00844FEF" w:rsidRPr="00844FEF">
        <w:rPr>
          <w:rFonts w:ascii="Arial" w:hAnsi="Arial" w:cs="Arial"/>
          <w:highlight w:val="lightGray"/>
        </w:rPr>
        <w:t>mCi</w:t>
      </w:r>
      <w:proofErr w:type="spellEnd"/>
      <w:r w:rsidR="00844FEF" w:rsidRPr="00844FEF">
        <w:rPr>
          <w:rFonts w:ascii="Arial" w:hAnsi="Arial" w:cs="Arial"/>
          <w:highlight w:val="lightGray"/>
        </w:rPr>
        <w:t xml:space="preserve"> of [18</w:t>
      </w:r>
      <w:proofErr w:type="gramStart"/>
      <w:r w:rsidR="00844FEF" w:rsidRPr="00844FEF">
        <w:rPr>
          <w:rFonts w:ascii="Arial" w:hAnsi="Arial" w:cs="Arial"/>
          <w:highlight w:val="lightGray"/>
        </w:rPr>
        <w:t>F]FEPPA</w:t>
      </w:r>
      <w:proofErr w:type="gramEnd"/>
      <w:r w:rsidR="00844FEF" w:rsidRPr="00844FEF">
        <w:rPr>
          <w:rFonts w:ascii="Arial" w:hAnsi="Arial" w:cs="Arial"/>
          <w:highlight w:val="lightGray"/>
        </w:rPr>
        <w:t xml:space="preserve"> will be comparable to that from a subject injected with 5 </w:t>
      </w:r>
      <w:proofErr w:type="spellStart"/>
      <w:r w:rsidR="00844FEF" w:rsidRPr="00844FEF">
        <w:rPr>
          <w:rFonts w:ascii="Arial" w:hAnsi="Arial" w:cs="Arial"/>
          <w:highlight w:val="lightGray"/>
        </w:rPr>
        <w:t>mCi</w:t>
      </w:r>
      <w:proofErr w:type="spellEnd"/>
      <w:r w:rsidR="00844FEF" w:rsidRPr="00844FEF">
        <w:rPr>
          <w:rFonts w:ascii="Arial" w:hAnsi="Arial" w:cs="Arial"/>
          <w:highlight w:val="lightGray"/>
        </w:rPr>
        <w:t xml:space="preserve"> of [18</w:t>
      </w:r>
      <w:proofErr w:type="gramStart"/>
      <w:r w:rsidR="00844FEF" w:rsidRPr="00844FEF">
        <w:rPr>
          <w:rFonts w:ascii="Arial" w:hAnsi="Arial" w:cs="Arial"/>
          <w:highlight w:val="lightGray"/>
        </w:rPr>
        <w:t>F]FDG</w:t>
      </w:r>
      <w:proofErr w:type="gramEnd"/>
      <w:r w:rsidR="00844FEF" w:rsidRPr="00844FEF">
        <w:rPr>
          <w:rFonts w:ascii="Arial" w:hAnsi="Arial" w:cs="Arial"/>
          <w:highlight w:val="lightGray"/>
        </w:rPr>
        <w:t xml:space="preserve">. Unshielded, 1 </w:t>
      </w:r>
      <w:proofErr w:type="spellStart"/>
      <w:r w:rsidR="00844FEF" w:rsidRPr="00844FEF">
        <w:rPr>
          <w:rFonts w:ascii="Arial" w:hAnsi="Arial" w:cs="Arial"/>
          <w:highlight w:val="lightGray"/>
        </w:rPr>
        <w:t>mCi</w:t>
      </w:r>
      <w:proofErr w:type="spellEnd"/>
      <w:r w:rsidR="00844FEF" w:rsidRPr="00844FEF">
        <w:rPr>
          <w:rFonts w:ascii="Arial" w:hAnsi="Arial" w:cs="Arial"/>
          <w:highlight w:val="lightGray"/>
        </w:rPr>
        <w:t xml:space="preserve"> of [18F] is 0.6 </w:t>
      </w:r>
      <w:proofErr w:type="spellStart"/>
      <w:r w:rsidR="00844FEF" w:rsidRPr="00844FEF">
        <w:rPr>
          <w:rFonts w:ascii="Arial" w:hAnsi="Arial" w:cs="Arial"/>
          <w:highlight w:val="lightGray"/>
        </w:rPr>
        <w:t>mR</w:t>
      </w:r>
      <w:proofErr w:type="spellEnd"/>
      <w:r w:rsidR="00844FEF" w:rsidRPr="00844FEF">
        <w:rPr>
          <w:rFonts w:ascii="Arial" w:hAnsi="Arial" w:cs="Arial"/>
          <w:highlight w:val="lightGray"/>
        </w:rPr>
        <w:t>/</w:t>
      </w:r>
      <w:proofErr w:type="spellStart"/>
      <w:r w:rsidR="00844FEF" w:rsidRPr="00844FEF">
        <w:rPr>
          <w:rFonts w:ascii="Arial" w:hAnsi="Arial" w:cs="Arial"/>
          <w:highlight w:val="lightGray"/>
        </w:rPr>
        <w:t>hr</w:t>
      </w:r>
      <w:proofErr w:type="spellEnd"/>
      <w:r w:rsidR="00844FEF" w:rsidRPr="00844FEF">
        <w:rPr>
          <w:rFonts w:ascii="Arial" w:hAnsi="Arial" w:cs="Arial"/>
          <w:highlight w:val="lightGray"/>
        </w:rPr>
        <w:t xml:space="preserve"> at 1 meter. While the syringes have shields, there may be unanticipated exposure.</w:t>
      </w:r>
      <w:r w:rsidR="00844FEF">
        <w:t xml:space="preserve"> </w:t>
      </w:r>
    </w:p>
    <w:p w14:paraId="40D7E3B1" w14:textId="1BB9BA47" w:rsidR="003C0B05" w:rsidRPr="002E0DED" w:rsidRDefault="003C0B05" w:rsidP="008826E5">
      <w:pPr>
        <w:pStyle w:val="ListParagraph"/>
        <w:spacing w:after="0" w:line="240" w:lineRule="auto"/>
        <w:ind w:left="1080"/>
        <w:rPr>
          <w:rFonts w:ascii="Arial" w:hAnsi="Arial" w:cs="Arial"/>
        </w:rPr>
      </w:pPr>
    </w:p>
    <w:p w14:paraId="42069693" w14:textId="77777777" w:rsidR="001F14A4" w:rsidRPr="002E0DED" w:rsidRDefault="001F14A4" w:rsidP="008826E5">
      <w:pPr>
        <w:pStyle w:val="ListParagraph"/>
        <w:spacing w:after="0" w:line="240" w:lineRule="auto"/>
        <w:ind w:left="1080"/>
        <w:rPr>
          <w:rFonts w:ascii="Arial" w:hAnsi="Arial" w:cs="Arial"/>
        </w:rPr>
      </w:pPr>
    </w:p>
    <w:p w14:paraId="7FE99BB8" w14:textId="77777777" w:rsidR="003F7026" w:rsidRPr="002E0DED" w:rsidRDefault="0005177F" w:rsidP="008826E5">
      <w:pPr>
        <w:pStyle w:val="ListParagraph"/>
        <w:numPr>
          <w:ilvl w:val="0"/>
          <w:numId w:val="2"/>
        </w:numPr>
        <w:spacing w:after="0" w:line="240" w:lineRule="auto"/>
        <w:rPr>
          <w:rFonts w:ascii="Arial" w:hAnsi="Arial" w:cs="Arial"/>
        </w:rPr>
      </w:pPr>
      <w:r w:rsidRPr="008826E5">
        <w:rPr>
          <w:rFonts w:ascii="Arial" w:hAnsi="Arial" w:cs="Arial"/>
          <w:b/>
        </w:rPr>
        <w:t xml:space="preserve">Steps to minimize the hazards identified in </w:t>
      </w:r>
      <w:r w:rsidR="003F7026" w:rsidRPr="008826E5">
        <w:rPr>
          <w:rFonts w:ascii="Arial" w:hAnsi="Arial" w:cs="Arial"/>
          <w:b/>
        </w:rPr>
        <w:t>F</w:t>
      </w:r>
      <w:r w:rsidRPr="008826E5">
        <w:rPr>
          <w:rFonts w:ascii="Arial" w:hAnsi="Arial" w:cs="Arial"/>
          <w:b/>
        </w:rPr>
        <w:t>.1 above</w:t>
      </w:r>
      <w:r w:rsidRPr="002E0DED">
        <w:rPr>
          <w:rFonts w:ascii="Arial" w:hAnsi="Arial" w:cs="Arial"/>
        </w:rPr>
        <w:t>:</w:t>
      </w:r>
    </w:p>
    <w:p w14:paraId="45164AD2" w14:textId="405379CD" w:rsidR="009A0063" w:rsidRPr="00B2495B" w:rsidRDefault="00085ED0" w:rsidP="009A0063">
      <w:pPr>
        <w:spacing w:after="0"/>
        <w:ind w:left="1080"/>
        <w:rPr>
          <w:rFonts w:ascii="Arial" w:hAnsi="Arial" w:cs="Arial"/>
          <w:highlight w:val="lightGray"/>
        </w:rPr>
      </w:pPr>
      <w:r w:rsidRPr="00085ED0">
        <w:rPr>
          <w:rFonts w:ascii="Arial" w:hAnsi="Arial" w:cs="Arial"/>
          <w:highlight w:val="yellow"/>
        </w:rPr>
        <w:t>EXAMPLE:</w:t>
      </w:r>
      <w:r w:rsidR="009A0063" w:rsidRPr="009A0063">
        <w:t xml:space="preserve"> </w:t>
      </w:r>
      <w:r w:rsidR="009A0063" w:rsidRPr="00B2495B">
        <w:rPr>
          <w:rFonts w:ascii="Arial" w:hAnsi="Arial" w:cs="Arial"/>
          <w:highlight w:val="lightGray"/>
        </w:rPr>
        <w:t>The nuclear medicine technologists are specifically trained to inject and work around patients injected with [18</w:t>
      </w:r>
      <w:proofErr w:type="gramStart"/>
      <w:r w:rsidR="009A0063" w:rsidRPr="00B2495B">
        <w:rPr>
          <w:rFonts w:ascii="Arial" w:hAnsi="Arial" w:cs="Arial"/>
          <w:highlight w:val="lightGray"/>
        </w:rPr>
        <w:t>F]FDG</w:t>
      </w:r>
      <w:proofErr w:type="gramEnd"/>
      <w:r w:rsidR="009A0063" w:rsidRPr="00B2495B">
        <w:rPr>
          <w:rFonts w:ascii="Arial" w:hAnsi="Arial" w:cs="Arial"/>
          <w:highlight w:val="lightGray"/>
        </w:rPr>
        <w:t>; it will be a similar procedure for [18</w:t>
      </w:r>
      <w:proofErr w:type="gramStart"/>
      <w:r w:rsidR="009A0063" w:rsidRPr="00B2495B">
        <w:rPr>
          <w:rFonts w:ascii="Arial" w:hAnsi="Arial" w:cs="Arial"/>
          <w:highlight w:val="lightGray"/>
        </w:rPr>
        <w:t>F]FEPPA</w:t>
      </w:r>
      <w:proofErr w:type="gramEnd"/>
      <w:r w:rsidR="009A0063" w:rsidRPr="00B2495B">
        <w:rPr>
          <w:rFonts w:ascii="Arial" w:hAnsi="Arial" w:cs="Arial"/>
          <w:highlight w:val="lightGray"/>
        </w:rPr>
        <w:t>. Only Nuclear Medicine personnel will handle the filled patient syringe and inject the patient</w:t>
      </w:r>
      <w:r w:rsidR="00035BB2">
        <w:rPr>
          <w:rFonts w:ascii="Arial" w:hAnsi="Arial" w:cs="Arial"/>
          <w:highlight w:val="lightGray"/>
        </w:rPr>
        <w:t xml:space="preserve"> at the ACP</w:t>
      </w:r>
      <w:r w:rsidR="00E54067">
        <w:rPr>
          <w:rFonts w:ascii="Arial" w:hAnsi="Arial" w:cs="Arial"/>
          <w:highlight w:val="lightGray"/>
        </w:rPr>
        <w:t>.</w:t>
      </w:r>
      <w:r w:rsidR="00035BB2">
        <w:rPr>
          <w:rFonts w:ascii="Arial" w:hAnsi="Arial" w:cs="Arial"/>
          <w:highlight w:val="lightGray"/>
        </w:rPr>
        <w:t xml:space="preserve"> </w:t>
      </w:r>
      <w:r w:rsidR="00E54067">
        <w:rPr>
          <w:rFonts w:ascii="Arial" w:hAnsi="Arial" w:cs="Arial"/>
          <w:highlight w:val="lightGray"/>
        </w:rPr>
        <w:t>O</w:t>
      </w:r>
      <w:r w:rsidR="00035BB2">
        <w:rPr>
          <w:rFonts w:ascii="Arial" w:hAnsi="Arial" w:cs="Arial"/>
          <w:highlight w:val="lightGray"/>
        </w:rPr>
        <w:t xml:space="preserve">nly a </w:t>
      </w:r>
      <w:r w:rsidR="00E54067">
        <w:rPr>
          <w:rFonts w:ascii="Arial" w:hAnsi="Arial" w:cs="Arial"/>
          <w:highlight w:val="lightGray"/>
        </w:rPr>
        <w:t xml:space="preserve">NYS </w:t>
      </w:r>
      <w:r w:rsidR="00035BB2">
        <w:rPr>
          <w:rFonts w:ascii="Arial" w:hAnsi="Arial" w:cs="Arial"/>
          <w:highlight w:val="lightGray"/>
        </w:rPr>
        <w:t>licensed nuclear medicine technologist will</w:t>
      </w:r>
      <w:r w:rsidR="00E54067">
        <w:rPr>
          <w:rFonts w:ascii="Arial" w:hAnsi="Arial" w:cs="Arial"/>
          <w:highlight w:val="lightGray"/>
        </w:rPr>
        <w:t xml:space="preserve"> </w:t>
      </w:r>
      <w:r w:rsidR="00E54067" w:rsidRPr="00B2495B">
        <w:rPr>
          <w:rFonts w:ascii="Arial" w:hAnsi="Arial" w:cs="Arial"/>
          <w:highlight w:val="lightGray"/>
        </w:rPr>
        <w:t>handle the filled patient syringe</w:t>
      </w:r>
      <w:r w:rsidR="00E54067">
        <w:rPr>
          <w:rFonts w:ascii="Arial" w:hAnsi="Arial" w:cs="Arial"/>
          <w:highlight w:val="lightGray"/>
        </w:rPr>
        <w:t xml:space="preserve"> and</w:t>
      </w:r>
      <w:r w:rsidR="00035BB2">
        <w:rPr>
          <w:rFonts w:ascii="Arial" w:hAnsi="Arial" w:cs="Arial"/>
          <w:highlight w:val="lightGray"/>
        </w:rPr>
        <w:t xml:space="preserve"> inject the patient at the MART. </w:t>
      </w:r>
    </w:p>
    <w:p w14:paraId="03414331" w14:textId="5D747F98" w:rsidR="009A0063" w:rsidRPr="00B2495B" w:rsidRDefault="009A0063" w:rsidP="009A0063">
      <w:pPr>
        <w:spacing w:after="0"/>
        <w:ind w:left="1080"/>
        <w:rPr>
          <w:rFonts w:ascii="Arial" w:hAnsi="Arial" w:cs="Arial"/>
          <w:highlight w:val="lightGray"/>
        </w:rPr>
      </w:pPr>
      <w:r w:rsidRPr="00B2495B">
        <w:rPr>
          <w:rFonts w:ascii="Arial" w:hAnsi="Arial" w:cs="Arial"/>
          <w:highlight w:val="lightGray"/>
        </w:rPr>
        <w:t xml:space="preserve">All non-nuclear medicine personnel, involved at </w:t>
      </w:r>
      <w:r w:rsidR="00035BB2">
        <w:rPr>
          <w:rFonts w:ascii="Arial" w:hAnsi="Arial" w:cs="Arial"/>
          <w:highlight w:val="lightGray"/>
        </w:rPr>
        <w:t xml:space="preserve">both </w:t>
      </w:r>
      <w:r w:rsidRPr="00B2495B">
        <w:rPr>
          <w:rFonts w:ascii="Arial" w:hAnsi="Arial" w:cs="Arial"/>
          <w:highlight w:val="lightGray"/>
        </w:rPr>
        <w:t xml:space="preserve">the </w:t>
      </w:r>
      <w:r w:rsidR="00035BB2">
        <w:rPr>
          <w:rFonts w:ascii="Arial" w:hAnsi="Arial" w:cs="Arial"/>
          <w:highlight w:val="lightGray"/>
        </w:rPr>
        <w:t xml:space="preserve">ACP and MART </w:t>
      </w:r>
      <w:r w:rsidRPr="00B2495B">
        <w:rPr>
          <w:rFonts w:ascii="Arial" w:hAnsi="Arial" w:cs="Arial"/>
          <w:highlight w:val="lightGray"/>
        </w:rPr>
        <w:t>study site</w:t>
      </w:r>
      <w:r w:rsidR="00035BB2">
        <w:rPr>
          <w:rFonts w:ascii="Arial" w:hAnsi="Arial" w:cs="Arial"/>
          <w:highlight w:val="lightGray"/>
        </w:rPr>
        <w:t>s</w:t>
      </w:r>
      <w:r w:rsidRPr="00B2495B">
        <w:rPr>
          <w:rFonts w:ascii="Arial" w:hAnsi="Arial" w:cs="Arial"/>
          <w:highlight w:val="lightGray"/>
        </w:rPr>
        <w:t xml:space="preserve"> have received SBU radiation training and are familiar with the ALARA principles.</w:t>
      </w:r>
    </w:p>
    <w:p w14:paraId="79BB6DAA" w14:textId="77777777" w:rsidR="009A0063" w:rsidRPr="00B2495B" w:rsidRDefault="009A0063" w:rsidP="009A0063">
      <w:pPr>
        <w:spacing w:after="0"/>
        <w:ind w:left="360" w:firstLine="720"/>
        <w:rPr>
          <w:rFonts w:ascii="Arial" w:hAnsi="Arial" w:cs="Arial"/>
          <w:highlight w:val="lightGray"/>
        </w:rPr>
      </w:pPr>
      <w:r w:rsidRPr="00B2495B">
        <w:rPr>
          <w:rFonts w:ascii="Arial" w:hAnsi="Arial" w:cs="Arial"/>
          <w:highlight w:val="lightGray"/>
        </w:rPr>
        <w:t xml:space="preserve">The general rules for ALARA </w:t>
      </w:r>
      <w:proofErr w:type="gramStart"/>
      <w:r w:rsidRPr="00B2495B">
        <w:rPr>
          <w:rFonts w:ascii="Arial" w:hAnsi="Arial" w:cs="Arial"/>
          <w:highlight w:val="lightGray"/>
        </w:rPr>
        <w:t>includes</w:t>
      </w:r>
      <w:proofErr w:type="gramEnd"/>
      <w:r w:rsidRPr="00B2495B">
        <w:rPr>
          <w:rFonts w:ascii="Arial" w:hAnsi="Arial" w:cs="Arial"/>
          <w:highlight w:val="lightGray"/>
        </w:rPr>
        <w:t>:</w:t>
      </w:r>
    </w:p>
    <w:p w14:paraId="266AFBD0" w14:textId="01FE608E" w:rsidR="009A0063" w:rsidRPr="00B2495B" w:rsidRDefault="009A0063" w:rsidP="009A0063">
      <w:pPr>
        <w:pStyle w:val="ListParagraph"/>
        <w:numPr>
          <w:ilvl w:val="0"/>
          <w:numId w:val="22"/>
        </w:numPr>
        <w:spacing w:after="0"/>
        <w:rPr>
          <w:rFonts w:ascii="Arial" w:hAnsi="Arial" w:cs="Arial"/>
          <w:highlight w:val="lightGray"/>
        </w:rPr>
      </w:pPr>
      <w:r w:rsidRPr="00B2495B">
        <w:rPr>
          <w:rFonts w:ascii="Arial" w:hAnsi="Arial" w:cs="Arial"/>
          <w:highlight w:val="lightGray"/>
        </w:rPr>
        <w:t xml:space="preserve">Minimizing exposure time near a source or </w:t>
      </w:r>
      <w:proofErr w:type="gramStart"/>
      <w:r w:rsidRPr="00B2495B">
        <w:rPr>
          <w:rFonts w:ascii="Arial" w:hAnsi="Arial" w:cs="Arial"/>
          <w:highlight w:val="lightGray"/>
        </w:rPr>
        <w:t>patient;</w:t>
      </w:r>
      <w:proofErr w:type="gramEnd"/>
    </w:p>
    <w:p w14:paraId="714B1813" w14:textId="7FE02A2C" w:rsidR="009A0063" w:rsidRPr="00B2495B" w:rsidRDefault="009A0063" w:rsidP="009A0063">
      <w:pPr>
        <w:pStyle w:val="ListParagraph"/>
        <w:numPr>
          <w:ilvl w:val="0"/>
          <w:numId w:val="22"/>
        </w:numPr>
        <w:spacing w:after="0"/>
        <w:rPr>
          <w:rFonts w:ascii="Arial" w:hAnsi="Arial" w:cs="Arial"/>
          <w:highlight w:val="lightGray"/>
        </w:rPr>
      </w:pPr>
      <w:r w:rsidRPr="00B2495B">
        <w:rPr>
          <w:rFonts w:ascii="Arial" w:hAnsi="Arial" w:cs="Arial"/>
          <w:highlight w:val="lightGray"/>
        </w:rPr>
        <w:t xml:space="preserve">Maintaining distance from source or </w:t>
      </w:r>
      <w:proofErr w:type="gramStart"/>
      <w:r w:rsidRPr="00B2495B">
        <w:rPr>
          <w:rFonts w:ascii="Arial" w:hAnsi="Arial" w:cs="Arial"/>
          <w:highlight w:val="lightGray"/>
        </w:rPr>
        <w:t>patients;</w:t>
      </w:r>
      <w:proofErr w:type="gramEnd"/>
    </w:p>
    <w:p w14:paraId="68E795F9" w14:textId="7838683C" w:rsidR="009A0063" w:rsidRPr="00B2495B" w:rsidRDefault="009A0063" w:rsidP="009A0063">
      <w:pPr>
        <w:pStyle w:val="ListParagraph"/>
        <w:numPr>
          <w:ilvl w:val="0"/>
          <w:numId w:val="22"/>
        </w:numPr>
        <w:spacing w:after="0"/>
        <w:rPr>
          <w:rFonts w:ascii="Arial" w:hAnsi="Arial" w:cs="Arial"/>
          <w:highlight w:val="lightGray"/>
        </w:rPr>
      </w:pPr>
      <w:r w:rsidRPr="00B2495B">
        <w:rPr>
          <w:rFonts w:ascii="Arial" w:hAnsi="Arial" w:cs="Arial"/>
          <w:highlight w:val="lightGray"/>
        </w:rPr>
        <w:t xml:space="preserve">Placing shielding between the personnel and the </w:t>
      </w:r>
      <w:proofErr w:type="gramStart"/>
      <w:r w:rsidRPr="00B2495B">
        <w:rPr>
          <w:rFonts w:ascii="Arial" w:hAnsi="Arial" w:cs="Arial"/>
          <w:highlight w:val="lightGray"/>
        </w:rPr>
        <w:t>source;</w:t>
      </w:r>
      <w:proofErr w:type="gramEnd"/>
    </w:p>
    <w:p w14:paraId="17716214" w14:textId="5A89B445" w:rsidR="009A0063" w:rsidRPr="00B2495B" w:rsidRDefault="009A0063" w:rsidP="009A0063">
      <w:pPr>
        <w:pStyle w:val="ListParagraph"/>
        <w:numPr>
          <w:ilvl w:val="0"/>
          <w:numId w:val="22"/>
        </w:numPr>
        <w:spacing w:after="0"/>
        <w:rPr>
          <w:rFonts w:ascii="Arial" w:hAnsi="Arial" w:cs="Arial"/>
          <w:highlight w:val="lightGray"/>
        </w:rPr>
      </w:pPr>
      <w:r w:rsidRPr="00B2495B">
        <w:rPr>
          <w:rFonts w:ascii="Arial" w:hAnsi="Arial" w:cs="Arial"/>
          <w:highlight w:val="lightGray"/>
        </w:rPr>
        <w:t>Protecting against radioactive contamination.</w:t>
      </w:r>
    </w:p>
    <w:p w14:paraId="73CC4CF7" w14:textId="77777777" w:rsidR="009A0063" w:rsidRPr="009A0063" w:rsidRDefault="009A0063" w:rsidP="009A0063">
      <w:pPr>
        <w:spacing w:after="0"/>
        <w:ind w:left="1080"/>
        <w:rPr>
          <w:rFonts w:ascii="Arial" w:hAnsi="Arial" w:cs="Arial"/>
        </w:rPr>
      </w:pPr>
      <w:r w:rsidRPr="009A0063">
        <w:rPr>
          <w:rFonts w:ascii="Arial" w:hAnsi="Arial" w:cs="Arial"/>
          <w:highlight w:val="lightGray"/>
        </w:rPr>
        <w:lastRenderedPageBreak/>
        <w:t>These personnel will wear radiation badges, until the RSO deems them unnecessary.</w:t>
      </w:r>
      <w:r w:rsidRPr="009A0063">
        <w:rPr>
          <w:rFonts w:ascii="Arial" w:hAnsi="Arial" w:cs="Arial"/>
        </w:rPr>
        <w:t xml:space="preserve"> </w:t>
      </w:r>
    </w:p>
    <w:p w14:paraId="727933A6" w14:textId="7FB1864E" w:rsidR="009A0063" w:rsidRPr="009A0063" w:rsidRDefault="009A0063" w:rsidP="009A0063">
      <w:pPr>
        <w:pStyle w:val="ListParagraph"/>
        <w:spacing w:after="0" w:line="240" w:lineRule="auto"/>
        <w:ind w:left="1080"/>
        <w:rPr>
          <w:rFonts w:ascii="Arial" w:hAnsi="Arial" w:cs="Arial"/>
        </w:rPr>
      </w:pPr>
      <w:r w:rsidRPr="009A0063">
        <w:rPr>
          <w:rFonts w:ascii="Arial" w:hAnsi="Arial" w:cs="Arial"/>
        </w:rPr>
        <w:t xml:space="preserve"> </w:t>
      </w:r>
    </w:p>
    <w:p w14:paraId="27565D84" w14:textId="17079125" w:rsidR="00DA1493" w:rsidRPr="009A0063" w:rsidRDefault="00DA1493" w:rsidP="009A0063">
      <w:pPr>
        <w:pStyle w:val="ListParagraph"/>
        <w:spacing w:after="0" w:line="240" w:lineRule="auto"/>
        <w:ind w:left="1080"/>
        <w:rPr>
          <w:rFonts w:ascii="Arial" w:hAnsi="Arial" w:cs="Arial"/>
        </w:rPr>
      </w:pPr>
    </w:p>
    <w:p w14:paraId="6440B604" w14:textId="1BCFFCFF" w:rsidR="00FF1F03" w:rsidRPr="002E0DED" w:rsidRDefault="00FF1F03" w:rsidP="008826E5">
      <w:pPr>
        <w:pStyle w:val="ListParagraph"/>
        <w:numPr>
          <w:ilvl w:val="0"/>
          <w:numId w:val="2"/>
        </w:numPr>
        <w:spacing w:after="0" w:line="240" w:lineRule="auto"/>
        <w:rPr>
          <w:rFonts w:ascii="Arial" w:hAnsi="Arial" w:cs="Arial"/>
        </w:rPr>
      </w:pPr>
      <w:r w:rsidRPr="008826E5">
        <w:rPr>
          <w:rFonts w:ascii="Arial" w:hAnsi="Arial" w:cs="Arial"/>
          <w:b/>
        </w:rPr>
        <w:t>Personnel monitoring procedures, if necessary</w:t>
      </w:r>
      <w:r w:rsidRPr="002E0DED">
        <w:rPr>
          <w:rFonts w:ascii="Arial" w:hAnsi="Arial" w:cs="Arial"/>
        </w:rPr>
        <w:t xml:space="preserve">: </w:t>
      </w:r>
    </w:p>
    <w:p w14:paraId="3812820C" w14:textId="77777777" w:rsidR="00DA1493" w:rsidRPr="002E0DED" w:rsidRDefault="00DA1493" w:rsidP="008826E5">
      <w:pPr>
        <w:pStyle w:val="ListParagraph"/>
        <w:spacing w:after="0" w:line="240" w:lineRule="auto"/>
        <w:ind w:left="108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 </w:t>
      </w:r>
    </w:p>
    <w:p w14:paraId="741E5725" w14:textId="77777777" w:rsidR="00B2495B" w:rsidRPr="00B2495B" w:rsidRDefault="00B2495B" w:rsidP="00B2495B">
      <w:pPr>
        <w:spacing w:after="0"/>
        <w:ind w:left="360" w:firstLine="720"/>
        <w:rPr>
          <w:rFonts w:ascii="Arial" w:hAnsi="Arial" w:cs="Arial"/>
          <w:highlight w:val="lightGray"/>
        </w:rPr>
      </w:pPr>
      <w:r w:rsidRPr="00B2495B">
        <w:rPr>
          <w:rFonts w:ascii="Arial" w:hAnsi="Arial" w:cs="Arial"/>
          <w:highlight w:val="lightGray"/>
        </w:rPr>
        <w:t>The study physician will be on call during the scan.</w:t>
      </w:r>
    </w:p>
    <w:p w14:paraId="4B0227D8" w14:textId="77777777" w:rsidR="00B2495B" w:rsidRPr="00B2495B" w:rsidRDefault="00B2495B" w:rsidP="00B2495B">
      <w:pPr>
        <w:spacing w:after="0"/>
        <w:ind w:left="1080"/>
        <w:rPr>
          <w:rFonts w:ascii="Arial" w:hAnsi="Arial" w:cs="Arial"/>
          <w:highlight w:val="lightGray"/>
        </w:rPr>
      </w:pPr>
      <w:r w:rsidRPr="00B2495B">
        <w:rPr>
          <w:rFonts w:ascii="Arial" w:hAnsi="Arial" w:cs="Arial"/>
          <w:highlight w:val="lightGray"/>
        </w:rPr>
        <w:t>All non-nuclear medicine staff working with the patient(s) will be issued with film badges if the RSO considers they need such monitoring.</w:t>
      </w:r>
    </w:p>
    <w:p w14:paraId="2CBF579F" w14:textId="77777777" w:rsidR="00B2495B" w:rsidRPr="00B2495B" w:rsidRDefault="00B2495B" w:rsidP="00B2495B">
      <w:pPr>
        <w:spacing w:after="0"/>
        <w:ind w:left="1080"/>
        <w:rPr>
          <w:rFonts w:ascii="Arial" w:hAnsi="Arial" w:cs="Arial"/>
        </w:rPr>
      </w:pPr>
      <w:r w:rsidRPr="00B2495B">
        <w:rPr>
          <w:rFonts w:ascii="Arial" w:hAnsi="Arial" w:cs="Arial"/>
          <w:highlight w:val="lightGray"/>
        </w:rPr>
        <w:t>After working with the subject, all personnel will check their hands, lab coats and feet for radioactive contamination with a calibrated Ludlum Model 3 meter equipped with a Model 44-9 detector. Any contamination will be dealt with according to the SBU EHS guidelines.</w:t>
      </w:r>
      <w:r w:rsidRPr="00B2495B">
        <w:rPr>
          <w:rFonts w:ascii="Arial" w:hAnsi="Arial" w:cs="Arial"/>
        </w:rPr>
        <w:t xml:space="preserve">  </w:t>
      </w:r>
    </w:p>
    <w:p w14:paraId="6F02127D" w14:textId="77777777" w:rsidR="00DA1493" w:rsidRPr="002E0DED" w:rsidRDefault="00DA1493" w:rsidP="008826E5">
      <w:pPr>
        <w:pStyle w:val="ListParagraph"/>
        <w:spacing w:after="0" w:line="240" w:lineRule="auto"/>
        <w:ind w:left="1080"/>
        <w:rPr>
          <w:rFonts w:ascii="Arial" w:hAnsi="Arial" w:cs="Arial"/>
        </w:rPr>
      </w:pPr>
    </w:p>
    <w:p w14:paraId="0D91A8CF" w14:textId="77777777" w:rsidR="001F14A4" w:rsidRPr="002E0DED" w:rsidRDefault="00616578" w:rsidP="008826E5">
      <w:pPr>
        <w:pStyle w:val="ListParagraph"/>
        <w:numPr>
          <w:ilvl w:val="0"/>
          <w:numId w:val="2"/>
        </w:numPr>
        <w:spacing w:after="0" w:line="240" w:lineRule="auto"/>
        <w:rPr>
          <w:rFonts w:ascii="Arial" w:hAnsi="Arial" w:cs="Arial"/>
        </w:rPr>
      </w:pPr>
      <w:r w:rsidRPr="008826E5">
        <w:rPr>
          <w:rFonts w:ascii="Arial" w:hAnsi="Arial" w:cs="Arial"/>
          <w:b/>
        </w:rPr>
        <w:t>Special procedures for handling waste products, excreta, and biological samples</w:t>
      </w:r>
      <w:r w:rsidRPr="002E0DED">
        <w:rPr>
          <w:rFonts w:ascii="Arial" w:hAnsi="Arial" w:cs="Arial"/>
        </w:rPr>
        <w:t xml:space="preserve">: </w:t>
      </w:r>
    </w:p>
    <w:p w14:paraId="375C3E7A" w14:textId="534374EB" w:rsidR="00F25D7C" w:rsidRDefault="001F14A4" w:rsidP="008826E5">
      <w:pPr>
        <w:pStyle w:val="ListParagraph"/>
        <w:spacing w:after="0" w:line="240" w:lineRule="auto"/>
        <w:ind w:left="108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 </w:t>
      </w:r>
    </w:p>
    <w:p w14:paraId="50DADB4D" w14:textId="77777777" w:rsidR="003B6E2F" w:rsidRPr="003B6E2F" w:rsidRDefault="003B6E2F" w:rsidP="003B6E2F">
      <w:pPr>
        <w:pStyle w:val="ListParagraph"/>
        <w:ind w:left="1080"/>
        <w:rPr>
          <w:rFonts w:ascii="Arial" w:hAnsi="Arial" w:cs="Arial"/>
          <w:highlight w:val="lightGray"/>
        </w:rPr>
      </w:pPr>
      <w:r w:rsidRPr="003B6E2F">
        <w:rPr>
          <w:rFonts w:ascii="Arial" w:hAnsi="Arial" w:cs="Arial"/>
          <w:highlight w:val="lightGray"/>
        </w:rPr>
        <w:t xml:space="preserve">As with other PET tracers, this tracer will be excreted through general dissipation                     and from urine (through the kidneys) from the body, generally within 24 hours. The cumulative radiation exposure is considered very small. However, we will ask about the subject’s previous radiation exposure during the initial evaluation to ensure that their yearly exposure is kept below the defined limits. </w:t>
      </w:r>
    </w:p>
    <w:p w14:paraId="771C09E3" w14:textId="77777777" w:rsidR="003B6E2F" w:rsidRPr="003B6E2F" w:rsidRDefault="003B6E2F" w:rsidP="003B6E2F">
      <w:pPr>
        <w:pStyle w:val="ListParagraph"/>
        <w:rPr>
          <w:rFonts w:ascii="Arial" w:hAnsi="Arial" w:cs="Arial"/>
          <w:highlight w:val="lightGray"/>
        </w:rPr>
      </w:pPr>
    </w:p>
    <w:p w14:paraId="5453A92F" w14:textId="77777777" w:rsidR="00035BB2" w:rsidRDefault="003B6E2F" w:rsidP="003B6E2F">
      <w:pPr>
        <w:pStyle w:val="ListParagraph"/>
        <w:ind w:left="1080"/>
        <w:rPr>
          <w:rFonts w:ascii="Arial" w:hAnsi="Arial" w:cs="Arial"/>
          <w:highlight w:val="lightGray"/>
        </w:rPr>
      </w:pPr>
      <w:r w:rsidRPr="003B6E2F">
        <w:rPr>
          <w:rFonts w:ascii="Arial" w:hAnsi="Arial" w:cs="Arial"/>
          <w:highlight w:val="lightGray"/>
        </w:rPr>
        <w:t xml:space="preserve">All non-biological waste generated will be disposed of through “Decay in Storage (DIS)”.  As per “General Radiation Protection SOP: Procedure for Disposal by Decay-in-Storage”, contaminated materials will be retained for at least 10 half-lives. Liquid and solid </w:t>
      </w:r>
      <w:proofErr w:type="gramStart"/>
      <w:r w:rsidRPr="003B6E2F">
        <w:rPr>
          <w:rFonts w:ascii="Arial" w:hAnsi="Arial" w:cs="Arial"/>
          <w:highlight w:val="lightGray"/>
        </w:rPr>
        <w:t>wastes</w:t>
      </w:r>
      <w:proofErr w:type="gramEnd"/>
      <w:r w:rsidRPr="003B6E2F">
        <w:rPr>
          <w:rFonts w:ascii="Arial" w:hAnsi="Arial" w:cs="Arial"/>
          <w:highlight w:val="lightGray"/>
        </w:rPr>
        <w:t xml:space="preserve"> will be stored separately. </w:t>
      </w:r>
    </w:p>
    <w:p w14:paraId="77B8F087" w14:textId="77777777" w:rsidR="00035BB2" w:rsidRDefault="00035BB2" w:rsidP="003B6E2F">
      <w:pPr>
        <w:pStyle w:val="ListParagraph"/>
        <w:ind w:left="1080"/>
        <w:rPr>
          <w:rFonts w:ascii="Arial" w:hAnsi="Arial" w:cs="Arial"/>
          <w:highlight w:val="lightGray"/>
        </w:rPr>
      </w:pPr>
    </w:p>
    <w:p w14:paraId="6B985177" w14:textId="272BC7DB" w:rsidR="00035BB2" w:rsidRPr="00A24052" w:rsidRDefault="00035BB2" w:rsidP="003B6E2F">
      <w:pPr>
        <w:pStyle w:val="ListParagraph"/>
        <w:ind w:left="1080"/>
        <w:rPr>
          <w:rFonts w:ascii="Arial" w:hAnsi="Arial" w:cs="Arial"/>
          <w:color w:val="000000" w:themeColor="text1"/>
          <w:highlight w:val="lightGray"/>
        </w:rPr>
      </w:pPr>
      <w:r w:rsidRPr="00A24052">
        <w:rPr>
          <w:rFonts w:ascii="Arial" w:hAnsi="Arial" w:cs="Arial"/>
          <w:color w:val="000000" w:themeColor="text1"/>
          <w:highlight w:val="lightGray"/>
        </w:rPr>
        <w:t xml:space="preserve">At the ACP: </w:t>
      </w:r>
    </w:p>
    <w:p w14:paraId="559EDDE5" w14:textId="77777777" w:rsidR="00781277" w:rsidRDefault="00781277" w:rsidP="003B6E2F">
      <w:pPr>
        <w:pStyle w:val="ListParagraph"/>
        <w:ind w:left="1080"/>
        <w:rPr>
          <w:rFonts w:ascii="Arial" w:hAnsi="Arial" w:cs="Arial"/>
          <w:highlight w:val="lightGray"/>
        </w:rPr>
      </w:pPr>
    </w:p>
    <w:p w14:paraId="09B43F68" w14:textId="0FE8A897" w:rsidR="003B6E2F" w:rsidRPr="003B6E2F" w:rsidRDefault="003B6E2F" w:rsidP="003B6E2F">
      <w:pPr>
        <w:pStyle w:val="ListParagraph"/>
        <w:ind w:left="1080"/>
        <w:rPr>
          <w:rFonts w:ascii="Arial" w:hAnsi="Arial" w:cs="Arial"/>
          <w:highlight w:val="lightGray"/>
        </w:rPr>
      </w:pPr>
      <w:r w:rsidRPr="003B6E2F">
        <w:rPr>
          <w:rFonts w:ascii="Arial" w:hAnsi="Arial" w:cs="Arial"/>
          <w:highlight w:val="lightGray"/>
        </w:rPr>
        <w:t>Waste will be stored in radioactive waste receptacles in Nuclear Medicine’s Decay-in-Storage area. All waste receptacles will be clearly labeled “Radioactive Materials”, and with the isotope, total activity, unique storage number, date at which 10 half-lives will have transpired and initials of individual submitting it to storage all noted. Containers for contaminated wastes in Nuclear Medicine are clearly labeled “Radioactive Materials” and are handled only by Nuclear Medicine Personnel. Regular waste containers in Nuclear Medicine are surveyed daily to ensure no accidental contamination. To further ensure safety, regular wastes, brought to a designated location by housekeeping personnel, are routinely surveyed by Nuclear Medicine personnel before removal from the Nuclear Medicine area.</w:t>
      </w:r>
    </w:p>
    <w:p w14:paraId="62F128A9" w14:textId="77777777" w:rsidR="003B6E2F" w:rsidRPr="003B6E2F" w:rsidRDefault="003B6E2F" w:rsidP="003B6E2F">
      <w:pPr>
        <w:pStyle w:val="ListParagraph"/>
        <w:rPr>
          <w:rFonts w:ascii="Arial" w:eastAsia="Times New Roman" w:hAnsi="Arial" w:cs="Arial"/>
          <w:highlight w:val="lightGray"/>
        </w:rPr>
      </w:pPr>
    </w:p>
    <w:p w14:paraId="64367C39" w14:textId="77777777" w:rsidR="00182EDC" w:rsidRDefault="003B6E2F" w:rsidP="003B6E2F">
      <w:pPr>
        <w:pStyle w:val="ListParagraph"/>
        <w:ind w:left="1080"/>
        <w:rPr>
          <w:rFonts w:ascii="Arial" w:eastAsia="Times New Roman" w:hAnsi="Arial" w:cs="Arial"/>
          <w:color w:val="222222"/>
          <w:highlight w:val="lightGray"/>
          <w:shd w:val="clear" w:color="auto" w:fill="FFFFFF"/>
        </w:rPr>
      </w:pPr>
      <w:r w:rsidRPr="003B6E2F">
        <w:rPr>
          <w:rFonts w:ascii="Arial" w:eastAsia="Times New Roman" w:hAnsi="Arial" w:cs="Arial"/>
          <w:color w:val="222222"/>
          <w:highlight w:val="lightGray"/>
          <w:shd w:val="clear" w:color="auto" w:fill="FFFFFF"/>
        </w:rPr>
        <w:t xml:space="preserve">Radioactive waste is kept </w:t>
      </w:r>
      <w:proofErr w:type="gramStart"/>
      <w:r w:rsidRPr="003B6E2F">
        <w:rPr>
          <w:rFonts w:ascii="Arial" w:eastAsia="Times New Roman" w:hAnsi="Arial" w:cs="Arial"/>
          <w:color w:val="222222"/>
          <w:highlight w:val="lightGray"/>
          <w:shd w:val="clear" w:color="auto" w:fill="FFFFFF"/>
        </w:rPr>
        <w:t>in the leaded</w:t>
      </w:r>
      <w:proofErr w:type="gramEnd"/>
      <w:r w:rsidRPr="003B6E2F">
        <w:rPr>
          <w:rFonts w:ascii="Arial" w:eastAsia="Times New Roman" w:hAnsi="Arial" w:cs="Arial"/>
          <w:color w:val="222222"/>
          <w:highlight w:val="lightGray"/>
          <w:shd w:val="clear" w:color="auto" w:fill="FFFFFF"/>
        </w:rPr>
        <w:t xml:space="preserve"> containers and stored in the hot lab for Decay-in-Storage. Each week Medical Physics/Nuclear Medicine personnel will survey these containers with a thin-window GM meter. The container’s shielding is removed, and all surfaces are monitored. If the survey results are equal to background radiation, this waste will be trashed as regular medical waste. Any such receptacle with contents found to indicate residual radioactivity (i.e., any surface readings are distinguishable from background), will be returned to DIS area. For </w:t>
      </w:r>
      <w:r w:rsidRPr="003B6E2F">
        <w:rPr>
          <w:rFonts w:ascii="Arial" w:eastAsia="Times New Roman" w:hAnsi="Arial" w:cs="Arial"/>
          <w:color w:val="222222"/>
          <w:highlight w:val="lightGray"/>
          <w:shd w:val="clear" w:color="auto" w:fill="FFFFFF"/>
        </w:rPr>
        <w:lastRenderedPageBreak/>
        <w:t xml:space="preserve">residual activity evidenced beyond the noted 10 half-lives, the Nuclear Medicine staff will contact the Radiation Safety Officer. For receptacles surveyed with no residual radioactivity, radiation labels will be defaced, and </w:t>
      </w:r>
      <w:proofErr w:type="gramStart"/>
      <w:r w:rsidRPr="003B6E2F">
        <w:rPr>
          <w:rFonts w:ascii="Arial" w:eastAsia="Times New Roman" w:hAnsi="Arial" w:cs="Arial"/>
          <w:color w:val="222222"/>
          <w:highlight w:val="lightGray"/>
          <w:shd w:val="clear" w:color="auto" w:fill="FFFFFF"/>
        </w:rPr>
        <w:t>provided that</w:t>
      </w:r>
      <w:proofErr w:type="gramEnd"/>
      <w:r w:rsidRPr="003B6E2F">
        <w:rPr>
          <w:rFonts w:ascii="Arial" w:eastAsia="Times New Roman" w:hAnsi="Arial" w:cs="Arial"/>
          <w:color w:val="222222"/>
          <w:highlight w:val="lightGray"/>
          <w:shd w:val="clear" w:color="auto" w:fill="FFFFFF"/>
        </w:rPr>
        <w:t xml:space="preserve"> there are no traces of contamination of infectious/hazardous wastes, these receptacles will be discharged as ordinary trash to the hospital waste stream (after a visual inspection for radiation labels). For receptacles with contents containing infectious/hazardous waste, upon verification of no residual radioactivity and removal of radiation labels, contents will be disposed of according to hospital procedure (e.g., red bag). Upon disposal of either ordinary or infectious/hazardous waste, Nuclear Medicine staff will record the date the container was sealed, the disposal date, type of waste, survey instrument used, and the initials of the </w:t>
      </w:r>
      <w:proofErr w:type="gramStart"/>
      <w:r w:rsidRPr="003B6E2F">
        <w:rPr>
          <w:rFonts w:ascii="Arial" w:eastAsia="Times New Roman" w:hAnsi="Arial" w:cs="Arial"/>
          <w:color w:val="222222"/>
          <w:highlight w:val="lightGray"/>
          <w:shd w:val="clear" w:color="auto" w:fill="FFFFFF"/>
        </w:rPr>
        <w:t>individuals</w:t>
      </w:r>
      <w:proofErr w:type="gramEnd"/>
      <w:r w:rsidRPr="003B6E2F">
        <w:rPr>
          <w:rFonts w:ascii="Arial" w:eastAsia="Times New Roman" w:hAnsi="Arial" w:cs="Arial"/>
          <w:color w:val="222222"/>
          <w:highlight w:val="lightGray"/>
          <w:shd w:val="clear" w:color="auto" w:fill="FFFFFF"/>
        </w:rPr>
        <w:t xml:space="preserve"> performing surveys and disposing of the waste. The placement of waste into the hot lab decay closet or other storage areas, as well as subsequent release into the usual hospital waste stream will be documented on a log sheet.</w:t>
      </w:r>
    </w:p>
    <w:p w14:paraId="0E4B776B" w14:textId="77777777" w:rsidR="00182EDC" w:rsidRDefault="00182EDC" w:rsidP="003B6E2F">
      <w:pPr>
        <w:pStyle w:val="ListParagraph"/>
        <w:ind w:left="1080"/>
        <w:rPr>
          <w:rFonts w:ascii="Arial" w:eastAsia="Times New Roman" w:hAnsi="Arial" w:cs="Arial"/>
          <w:color w:val="222222"/>
          <w:shd w:val="clear" w:color="auto" w:fill="FFFFFF"/>
        </w:rPr>
      </w:pPr>
    </w:p>
    <w:p w14:paraId="0CC6BC9E" w14:textId="3D7E2908" w:rsidR="00182EDC" w:rsidRPr="00A24052" w:rsidRDefault="00182EDC" w:rsidP="003B6E2F">
      <w:pPr>
        <w:pStyle w:val="ListParagraph"/>
        <w:ind w:left="1080"/>
        <w:rPr>
          <w:rFonts w:ascii="Arial" w:eastAsia="Times New Roman" w:hAnsi="Arial" w:cs="Arial"/>
          <w:color w:val="000000" w:themeColor="text1"/>
          <w:shd w:val="clear" w:color="auto" w:fill="FFFFFF"/>
        </w:rPr>
      </w:pPr>
      <w:r w:rsidRPr="00A24052">
        <w:rPr>
          <w:rFonts w:ascii="Arial" w:eastAsia="Times New Roman" w:hAnsi="Arial" w:cs="Arial"/>
          <w:color w:val="000000" w:themeColor="text1"/>
          <w:highlight w:val="lightGray"/>
          <w:shd w:val="clear" w:color="auto" w:fill="FFFFFF"/>
        </w:rPr>
        <w:t>At the MART:</w:t>
      </w:r>
    </w:p>
    <w:p w14:paraId="2BF8E6E2" w14:textId="06BE30D1" w:rsidR="00182EDC" w:rsidRPr="00A24052" w:rsidRDefault="00182EDC" w:rsidP="003B6E2F">
      <w:pPr>
        <w:pStyle w:val="ListParagraph"/>
        <w:ind w:left="1080"/>
        <w:rPr>
          <w:rFonts w:ascii="Arial" w:eastAsia="Times New Roman" w:hAnsi="Arial" w:cs="Arial"/>
          <w:color w:val="000000" w:themeColor="text1"/>
          <w:shd w:val="clear" w:color="auto" w:fill="FFFFFF"/>
        </w:rPr>
      </w:pPr>
    </w:p>
    <w:p w14:paraId="051ABEEF" w14:textId="3EF263E4" w:rsidR="00182EDC" w:rsidRPr="00A24052" w:rsidRDefault="00182EDC" w:rsidP="00182EDC">
      <w:pPr>
        <w:pStyle w:val="ListParagraph"/>
        <w:ind w:left="1080"/>
        <w:rPr>
          <w:rFonts w:ascii="Arial" w:hAnsi="Arial" w:cs="Arial"/>
          <w:color w:val="000000" w:themeColor="text1"/>
          <w:highlight w:val="lightGray"/>
        </w:rPr>
      </w:pPr>
      <w:r w:rsidRPr="00A24052">
        <w:rPr>
          <w:rFonts w:ascii="Arial" w:hAnsi="Arial" w:cs="Arial"/>
          <w:color w:val="000000" w:themeColor="text1"/>
          <w:highlight w:val="lightGray"/>
        </w:rPr>
        <w:t>Waste will be stored in radioactive waste receptacles in the MART Decay-in-Storage area</w:t>
      </w:r>
      <w:r w:rsidR="001A40B0" w:rsidRPr="00A24052">
        <w:rPr>
          <w:rFonts w:ascii="Arial" w:hAnsi="Arial" w:cs="Arial"/>
          <w:color w:val="000000" w:themeColor="text1"/>
          <w:highlight w:val="lightGray"/>
        </w:rPr>
        <w:t xml:space="preserve"> inside the Radioactive Materials closet.</w:t>
      </w:r>
      <w:r w:rsidRPr="00A24052">
        <w:rPr>
          <w:rFonts w:ascii="Arial" w:hAnsi="Arial" w:cs="Arial"/>
          <w:color w:val="000000" w:themeColor="text1"/>
          <w:highlight w:val="lightGray"/>
        </w:rPr>
        <w:t xml:space="preserve"> </w:t>
      </w:r>
      <w:r w:rsidR="001F5772" w:rsidRPr="00A24052">
        <w:rPr>
          <w:rFonts w:ascii="Arial" w:hAnsi="Arial" w:cs="Arial"/>
          <w:color w:val="000000" w:themeColor="text1"/>
          <w:highlight w:val="lightGray"/>
        </w:rPr>
        <w:t xml:space="preserve">The longest half-life used at the MART will be </w:t>
      </w:r>
      <w:r w:rsidR="00E54067" w:rsidRPr="00A24052">
        <w:rPr>
          <w:rFonts w:ascii="Arial" w:hAnsi="Arial" w:cs="Arial"/>
          <w:color w:val="000000" w:themeColor="text1"/>
          <w:highlight w:val="lightGray"/>
        </w:rPr>
        <w:t>F-18</w:t>
      </w:r>
      <w:r w:rsidR="001F5772" w:rsidRPr="00A24052">
        <w:rPr>
          <w:rFonts w:ascii="Arial" w:hAnsi="Arial" w:cs="Arial"/>
          <w:color w:val="000000" w:themeColor="text1"/>
          <w:highlight w:val="lightGray"/>
        </w:rPr>
        <w:t xml:space="preserve"> with a half-life of 110 min; the </w:t>
      </w:r>
      <w:r w:rsidR="001A40B0" w:rsidRPr="00A24052">
        <w:rPr>
          <w:rFonts w:ascii="Arial" w:hAnsi="Arial" w:cs="Arial"/>
          <w:color w:val="000000" w:themeColor="text1"/>
          <w:highlight w:val="lightGray"/>
        </w:rPr>
        <w:t>Decay-in-Storage</w:t>
      </w:r>
      <w:r w:rsidR="001F5772" w:rsidRPr="00A24052">
        <w:rPr>
          <w:rFonts w:ascii="Arial" w:hAnsi="Arial" w:cs="Arial"/>
          <w:color w:val="000000" w:themeColor="text1"/>
          <w:highlight w:val="lightGray"/>
        </w:rPr>
        <w:t xml:space="preserve"> required 10 half-life decay period will be no greater than 18.3 hours. </w:t>
      </w:r>
      <w:r w:rsidRPr="00A24052">
        <w:rPr>
          <w:rFonts w:ascii="Arial" w:hAnsi="Arial" w:cs="Arial"/>
          <w:color w:val="000000" w:themeColor="text1"/>
          <w:highlight w:val="lightGray"/>
        </w:rPr>
        <w:t xml:space="preserve"> Containers for contaminated wastes </w:t>
      </w:r>
      <w:r w:rsidR="001F5772" w:rsidRPr="00A24052">
        <w:rPr>
          <w:rFonts w:ascii="Arial" w:hAnsi="Arial" w:cs="Arial"/>
          <w:color w:val="000000" w:themeColor="text1"/>
          <w:highlight w:val="lightGray"/>
        </w:rPr>
        <w:t>at the MART</w:t>
      </w:r>
      <w:r w:rsidRPr="00A24052">
        <w:rPr>
          <w:rFonts w:ascii="Arial" w:hAnsi="Arial" w:cs="Arial"/>
          <w:color w:val="000000" w:themeColor="text1"/>
          <w:highlight w:val="lightGray"/>
        </w:rPr>
        <w:t xml:space="preserve"> are clearly labeled “Radioactive Materials” and are handled only</w:t>
      </w:r>
      <w:r w:rsidR="001F5772" w:rsidRPr="00A24052">
        <w:rPr>
          <w:rFonts w:ascii="Arial" w:hAnsi="Arial" w:cs="Arial"/>
          <w:color w:val="000000" w:themeColor="text1"/>
          <w:highlight w:val="lightGray"/>
        </w:rPr>
        <w:t xml:space="preserve"> by</w:t>
      </w:r>
      <w:r w:rsidRPr="00A24052">
        <w:rPr>
          <w:rFonts w:ascii="Arial" w:hAnsi="Arial" w:cs="Arial"/>
          <w:color w:val="000000" w:themeColor="text1"/>
          <w:highlight w:val="lightGray"/>
        </w:rPr>
        <w:t xml:space="preserve"> </w:t>
      </w:r>
      <w:r w:rsidR="001F5772" w:rsidRPr="00A24052">
        <w:rPr>
          <w:rFonts w:ascii="Arial" w:hAnsi="Arial" w:cs="Arial"/>
          <w:color w:val="000000" w:themeColor="text1"/>
          <w:highlight w:val="lightGray"/>
        </w:rPr>
        <w:t xml:space="preserve">the </w:t>
      </w:r>
      <w:r w:rsidR="00DC5712" w:rsidRPr="00A24052">
        <w:rPr>
          <w:rFonts w:ascii="Arial" w:hAnsi="Arial" w:cs="Arial"/>
          <w:color w:val="000000" w:themeColor="text1"/>
          <w:highlight w:val="lightGray"/>
        </w:rPr>
        <w:t xml:space="preserve">MART </w:t>
      </w:r>
      <w:r w:rsidR="001F5772" w:rsidRPr="00A24052">
        <w:rPr>
          <w:rFonts w:ascii="Arial" w:hAnsi="Arial" w:cs="Arial"/>
          <w:color w:val="000000" w:themeColor="text1"/>
          <w:highlight w:val="lightGray"/>
        </w:rPr>
        <w:t>nuclear medicine technologist</w:t>
      </w:r>
      <w:r w:rsidRPr="00A24052">
        <w:rPr>
          <w:rFonts w:ascii="Arial" w:hAnsi="Arial" w:cs="Arial"/>
          <w:color w:val="000000" w:themeColor="text1"/>
          <w:highlight w:val="lightGray"/>
        </w:rPr>
        <w:t xml:space="preserve">. Regular waste containers </w:t>
      </w:r>
      <w:r w:rsidR="001F5772" w:rsidRPr="00A24052">
        <w:rPr>
          <w:rFonts w:ascii="Arial" w:hAnsi="Arial" w:cs="Arial"/>
          <w:color w:val="000000" w:themeColor="text1"/>
          <w:highlight w:val="lightGray"/>
        </w:rPr>
        <w:t>at</w:t>
      </w:r>
      <w:r w:rsidRPr="00A24052">
        <w:rPr>
          <w:rFonts w:ascii="Arial" w:hAnsi="Arial" w:cs="Arial"/>
          <w:color w:val="000000" w:themeColor="text1"/>
          <w:highlight w:val="lightGray"/>
        </w:rPr>
        <w:t xml:space="preserve"> </w:t>
      </w:r>
      <w:r w:rsidR="001F5772" w:rsidRPr="00A24052">
        <w:rPr>
          <w:rFonts w:ascii="Arial" w:hAnsi="Arial" w:cs="Arial"/>
          <w:color w:val="000000" w:themeColor="text1"/>
          <w:highlight w:val="lightGray"/>
        </w:rPr>
        <w:t>the MART</w:t>
      </w:r>
      <w:r w:rsidRPr="00A24052">
        <w:rPr>
          <w:rFonts w:ascii="Arial" w:hAnsi="Arial" w:cs="Arial"/>
          <w:color w:val="000000" w:themeColor="text1"/>
          <w:highlight w:val="lightGray"/>
        </w:rPr>
        <w:t xml:space="preserve"> are surveyed </w:t>
      </w:r>
      <w:r w:rsidR="001A40B0" w:rsidRPr="00A24052">
        <w:rPr>
          <w:rFonts w:ascii="Arial" w:hAnsi="Arial" w:cs="Arial"/>
          <w:color w:val="000000" w:themeColor="text1"/>
          <w:highlight w:val="lightGray"/>
        </w:rPr>
        <w:t xml:space="preserve">at the end of each </w:t>
      </w:r>
      <w:r w:rsidR="00DC5712" w:rsidRPr="00A24052">
        <w:rPr>
          <w:rFonts w:ascii="Arial" w:hAnsi="Arial" w:cs="Arial"/>
          <w:color w:val="000000" w:themeColor="text1"/>
          <w:highlight w:val="lightGray"/>
        </w:rPr>
        <w:t xml:space="preserve">scan </w:t>
      </w:r>
      <w:proofErr w:type="gramStart"/>
      <w:r w:rsidR="001A40B0" w:rsidRPr="00A24052">
        <w:rPr>
          <w:rFonts w:ascii="Arial" w:hAnsi="Arial" w:cs="Arial"/>
          <w:color w:val="000000" w:themeColor="text1"/>
          <w:highlight w:val="lightGray"/>
        </w:rPr>
        <w:t>day occur</w:t>
      </w:r>
      <w:proofErr w:type="gramEnd"/>
      <w:r w:rsidRPr="00A24052">
        <w:rPr>
          <w:rFonts w:ascii="Arial" w:hAnsi="Arial" w:cs="Arial"/>
          <w:color w:val="000000" w:themeColor="text1"/>
          <w:highlight w:val="lightGray"/>
        </w:rPr>
        <w:t xml:space="preserve"> to ensure no accidental contamination. To further ensure safety, regular </w:t>
      </w:r>
      <w:proofErr w:type="gramStart"/>
      <w:r w:rsidRPr="00A24052">
        <w:rPr>
          <w:rFonts w:ascii="Arial" w:hAnsi="Arial" w:cs="Arial"/>
          <w:color w:val="000000" w:themeColor="text1"/>
          <w:highlight w:val="lightGray"/>
        </w:rPr>
        <w:t>wastes</w:t>
      </w:r>
      <w:proofErr w:type="gramEnd"/>
      <w:r w:rsidRPr="00A24052">
        <w:rPr>
          <w:rFonts w:ascii="Arial" w:hAnsi="Arial" w:cs="Arial"/>
          <w:color w:val="000000" w:themeColor="text1"/>
          <w:highlight w:val="lightGray"/>
        </w:rPr>
        <w:t xml:space="preserve"> </w:t>
      </w:r>
      <w:r w:rsidR="001F5772" w:rsidRPr="00A24052">
        <w:rPr>
          <w:rFonts w:ascii="Arial" w:hAnsi="Arial" w:cs="Arial"/>
          <w:color w:val="000000" w:themeColor="text1"/>
          <w:highlight w:val="lightGray"/>
        </w:rPr>
        <w:t>will only be released for disposal by the</w:t>
      </w:r>
      <w:r w:rsidR="001A40B0" w:rsidRPr="00A24052">
        <w:rPr>
          <w:rFonts w:ascii="Arial" w:hAnsi="Arial" w:cs="Arial"/>
          <w:color w:val="000000" w:themeColor="text1"/>
          <w:highlight w:val="lightGray"/>
        </w:rPr>
        <w:t xml:space="preserve"> MART</w:t>
      </w:r>
      <w:r w:rsidR="001F5772" w:rsidRPr="00A24052">
        <w:rPr>
          <w:rFonts w:ascii="Arial" w:hAnsi="Arial" w:cs="Arial"/>
          <w:color w:val="000000" w:themeColor="text1"/>
          <w:highlight w:val="lightGray"/>
        </w:rPr>
        <w:t xml:space="preserve"> nuclear medicine technologist or radiation safety staff.</w:t>
      </w:r>
    </w:p>
    <w:p w14:paraId="6E1B8820" w14:textId="77777777" w:rsidR="00182EDC" w:rsidRPr="00A24052" w:rsidRDefault="00182EDC" w:rsidP="00182EDC">
      <w:pPr>
        <w:pStyle w:val="ListParagraph"/>
        <w:rPr>
          <w:rFonts w:ascii="Arial" w:eastAsia="Times New Roman" w:hAnsi="Arial" w:cs="Arial"/>
          <w:color w:val="000000" w:themeColor="text1"/>
          <w:highlight w:val="lightGray"/>
        </w:rPr>
      </w:pPr>
    </w:p>
    <w:p w14:paraId="31422165" w14:textId="19DAA61B" w:rsidR="00182EDC" w:rsidRPr="00A24052" w:rsidRDefault="00182EDC">
      <w:pPr>
        <w:pStyle w:val="ListParagraph"/>
        <w:ind w:left="1080"/>
        <w:rPr>
          <w:rFonts w:ascii="Arial" w:hAnsi="Arial" w:cs="Arial"/>
          <w:color w:val="000000" w:themeColor="text1"/>
          <w:highlight w:val="lightGray"/>
          <w:shd w:val="clear" w:color="auto" w:fill="FFFFFF"/>
        </w:rPr>
      </w:pPr>
      <w:r w:rsidRPr="00A24052">
        <w:rPr>
          <w:rFonts w:ascii="Arial" w:eastAsia="Times New Roman" w:hAnsi="Arial" w:cs="Arial"/>
          <w:color w:val="000000" w:themeColor="text1"/>
          <w:highlight w:val="lightGray"/>
          <w:shd w:val="clear" w:color="auto" w:fill="FFFFFF"/>
        </w:rPr>
        <w:t xml:space="preserve">Radioactive waste is stored in the </w:t>
      </w:r>
      <w:r w:rsidR="001F5772" w:rsidRPr="00A24052">
        <w:rPr>
          <w:rFonts w:ascii="Arial" w:eastAsia="Times New Roman" w:hAnsi="Arial" w:cs="Arial"/>
          <w:color w:val="000000" w:themeColor="text1"/>
          <w:highlight w:val="lightGray"/>
          <w:shd w:val="clear" w:color="auto" w:fill="FFFFFF"/>
        </w:rPr>
        <w:t>Radioactive Materials closet</w:t>
      </w:r>
      <w:r w:rsidRPr="00A24052">
        <w:rPr>
          <w:rFonts w:ascii="Arial" w:eastAsia="Times New Roman" w:hAnsi="Arial" w:cs="Arial"/>
          <w:color w:val="000000" w:themeColor="text1"/>
          <w:highlight w:val="lightGray"/>
          <w:shd w:val="clear" w:color="auto" w:fill="FFFFFF"/>
        </w:rPr>
        <w:t xml:space="preserve"> for</w:t>
      </w:r>
      <w:r w:rsidR="001A40B0" w:rsidRPr="00A24052">
        <w:rPr>
          <w:rFonts w:ascii="Arial" w:eastAsia="Times New Roman" w:hAnsi="Arial" w:cs="Arial"/>
          <w:color w:val="000000" w:themeColor="text1"/>
          <w:highlight w:val="lightGray"/>
          <w:shd w:val="clear" w:color="auto" w:fill="FFFFFF"/>
        </w:rPr>
        <w:t xml:space="preserve"> </w:t>
      </w:r>
      <w:r w:rsidR="001A40B0" w:rsidRPr="00A24052">
        <w:rPr>
          <w:rFonts w:ascii="Arial" w:hAnsi="Arial" w:cs="Arial"/>
          <w:color w:val="000000" w:themeColor="text1"/>
          <w:highlight w:val="lightGray"/>
        </w:rPr>
        <w:t>Decay-in-Storage</w:t>
      </w:r>
      <w:r w:rsidRPr="00A24052">
        <w:rPr>
          <w:rFonts w:ascii="Arial" w:eastAsia="Times New Roman" w:hAnsi="Arial" w:cs="Arial"/>
          <w:color w:val="000000" w:themeColor="text1"/>
          <w:highlight w:val="lightGray"/>
          <w:shd w:val="clear" w:color="auto" w:fill="FFFFFF"/>
        </w:rPr>
        <w:t xml:space="preserve">. </w:t>
      </w:r>
      <w:r w:rsidR="001A40B0" w:rsidRPr="00A24052">
        <w:rPr>
          <w:rFonts w:ascii="Arial" w:eastAsia="Times New Roman" w:hAnsi="Arial" w:cs="Arial"/>
          <w:color w:val="000000" w:themeColor="text1"/>
          <w:highlight w:val="lightGray"/>
          <w:shd w:val="clear" w:color="auto" w:fill="FFFFFF"/>
        </w:rPr>
        <w:t>After at least 10 half-lives,</w:t>
      </w:r>
      <w:r w:rsidRPr="00A24052">
        <w:rPr>
          <w:rFonts w:ascii="Arial" w:eastAsia="Times New Roman" w:hAnsi="Arial" w:cs="Arial"/>
          <w:color w:val="000000" w:themeColor="text1"/>
          <w:highlight w:val="lightGray"/>
          <w:shd w:val="clear" w:color="auto" w:fill="FFFFFF"/>
        </w:rPr>
        <w:t xml:space="preserve"> </w:t>
      </w:r>
      <w:r w:rsidR="001F5772" w:rsidRPr="00A24052">
        <w:rPr>
          <w:rFonts w:ascii="Arial" w:eastAsia="Times New Roman" w:hAnsi="Arial" w:cs="Arial"/>
          <w:color w:val="000000" w:themeColor="text1"/>
          <w:highlight w:val="lightGray"/>
          <w:shd w:val="clear" w:color="auto" w:fill="FFFFFF"/>
        </w:rPr>
        <w:t xml:space="preserve">the </w:t>
      </w:r>
      <w:r w:rsidR="001A40B0" w:rsidRPr="00A24052">
        <w:rPr>
          <w:rFonts w:ascii="Arial" w:eastAsia="Times New Roman" w:hAnsi="Arial" w:cs="Arial"/>
          <w:color w:val="000000" w:themeColor="text1"/>
          <w:highlight w:val="lightGray"/>
          <w:shd w:val="clear" w:color="auto" w:fill="FFFFFF"/>
        </w:rPr>
        <w:t xml:space="preserve">MART </w:t>
      </w:r>
      <w:r w:rsidR="001F5772" w:rsidRPr="00A24052">
        <w:rPr>
          <w:rFonts w:ascii="Arial" w:eastAsia="Times New Roman" w:hAnsi="Arial" w:cs="Arial"/>
          <w:color w:val="000000" w:themeColor="text1"/>
          <w:highlight w:val="lightGray"/>
          <w:shd w:val="clear" w:color="auto" w:fill="FFFFFF"/>
        </w:rPr>
        <w:t>nuclear medicine technologist</w:t>
      </w:r>
      <w:r w:rsidR="00100F7A" w:rsidRPr="00A24052">
        <w:rPr>
          <w:rFonts w:ascii="Arial" w:eastAsia="Times New Roman" w:hAnsi="Arial" w:cs="Arial"/>
          <w:color w:val="000000" w:themeColor="text1"/>
          <w:highlight w:val="lightGray"/>
          <w:shd w:val="clear" w:color="auto" w:fill="FFFFFF"/>
        </w:rPr>
        <w:t xml:space="preserve"> </w:t>
      </w:r>
      <w:proofErr w:type="gramStart"/>
      <w:r w:rsidRPr="00A24052">
        <w:rPr>
          <w:rFonts w:ascii="Arial" w:eastAsia="Times New Roman" w:hAnsi="Arial" w:cs="Arial"/>
          <w:color w:val="000000" w:themeColor="text1"/>
          <w:highlight w:val="lightGray"/>
          <w:shd w:val="clear" w:color="auto" w:fill="FFFFFF"/>
        </w:rPr>
        <w:t>survey</w:t>
      </w:r>
      <w:proofErr w:type="gramEnd"/>
      <w:r w:rsidRPr="00A24052">
        <w:rPr>
          <w:rFonts w:ascii="Arial" w:eastAsia="Times New Roman" w:hAnsi="Arial" w:cs="Arial"/>
          <w:color w:val="000000" w:themeColor="text1"/>
          <w:highlight w:val="lightGray"/>
          <w:shd w:val="clear" w:color="auto" w:fill="FFFFFF"/>
        </w:rPr>
        <w:t xml:space="preserve"> these containers with a thin-window GM meter. </w:t>
      </w:r>
      <w:r w:rsidR="00432E44" w:rsidRPr="00A24052">
        <w:rPr>
          <w:rFonts w:ascii="Arial" w:eastAsia="Times New Roman" w:hAnsi="Arial" w:cs="Arial"/>
          <w:color w:val="000000" w:themeColor="text1"/>
          <w:highlight w:val="lightGray"/>
          <w:shd w:val="clear" w:color="auto" w:fill="FFFFFF"/>
        </w:rPr>
        <w:t>A</w:t>
      </w:r>
      <w:r w:rsidRPr="00A24052">
        <w:rPr>
          <w:rFonts w:ascii="Arial" w:eastAsia="Times New Roman" w:hAnsi="Arial" w:cs="Arial"/>
          <w:color w:val="000000" w:themeColor="text1"/>
          <w:highlight w:val="lightGray"/>
          <w:shd w:val="clear" w:color="auto" w:fill="FFFFFF"/>
        </w:rPr>
        <w:t xml:space="preserve">ll surfaces are monitored. If the survey results are equal to background radiation, this waste will be trashed as regular medical waste. Any such receptacle with contents found to indicate residual radioactivity (i.e., any surface readings are distinguishable from background), will be returned to DIS area. For residual activity evidenced beyond the noted 10 half-lives, the </w:t>
      </w:r>
      <w:r w:rsidR="001A40B0" w:rsidRPr="00A24052">
        <w:rPr>
          <w:rFonts w:ascii="Arial" w:eastAsia="Times New Roman" w:hAnsi="Arial" w:cs="Arial"/>
          <w:color w:val="000000" w:themeColor="text1"/>
          <w:highlight w:val="lightGray"/>
          <w:shd w:val="clear" w:color="auto" w:fill="FFFFFF"/>
        </w:rPr>
        <w:t>MART nuclear technologist</w:t>
      </w:r>
      <w:r w:rsidRPr="00A24052">
        <w:rPr>
          <w:rFonts w:ascii="Arial" w:eastAsia="Times New Roman" w:hAnsi="Arial" w:cs="Arial"/>
          <w:color w:val="000000" w:themeColor="text1"/>
          <w:highlight w:val="lightGray"/>
          <w:shd w:val="clear" w:color="auto" w:fill="FFFFFF"/>
        </w:rPr>
        <w:t xml:space="preserve"> will contact the Radiation Safety Officer. For receptacles surveyed with no residual radioactivity, radiation labels will be defaced, and </w:t>
      </w:r>
      <w:proofErr w:type="gramStart"/>
      <w:r w:rsidRPr="00A24052">
        <w:rPr>
          <w:rFonts w:ascii="Arial" w:eastAsia="Times New Roman" w:hAnsi="Arial" w:cs="Arial"/>
          <w:color w:val="000000" w:themeColor="text1"/>
          <w:highlight w:val="lightGray"/>
          <w:shd w:val="clear" w:color="auto" w:fill="FFFFFF"/>
        </w:rPr>
        <w:t>provided that</w:t>
      </w:r>
      <w:proofErr w:type="gramEnd"/>
      <w:r w:rsidRPr="00A24052">
        <w:rPr>
          <w:rFonts w:ascii="Arial" w:eastAsia="Times New Roman" w:hAnsi="Arial" w:cs="Arial"/>
          <w:color w:val="000000" w:themeColor="text1"/>
          <w:highlight w:val="lightGray"/>
          <w:shd w:val="clear" w:color="auto" w:fill="FFFFFF"/>
        </w:rPr>
        <w:t xml:space="preserve"> there are no traces of contamination of infectious/hazardous wastes, these receptacles will be discharged as ordinary trash to the </w:t>
      </w:r>
      <w:r w:rsidR="001A40B0" w:rsidRPr="00A24052">
        <w:rPr>
          <w:rFonts w:ascii="Arial" w:eastAsia="Times New Roman" w:hAnsi="Arial" w:cs="Arial"/>
          <w:color w:val="000000" w:themeColor="text1"/>
          <w:highlight w:val="lightGray"/>
          <w:shd w:val="clear" w:color="auto" w:fill="FFFFFF"/>
        </w:rPr>
        <w:t xml:space="preserve">MART </w:t>
      </w:r>
      <w:r w:rsidRPr="00A24052">
        <w:rPr>
          <w:rFonts w:ascii="Arial" w:eastAsia="Times New Roman" w:hAnsi="Arial" w:cs="Arial"/>
          <w:color w:val="000000" w:themeColor="text1"/>
          <w:highlight w:val="lightGray"/>
          <w:shd w:val="clear" w:color="auto" w:fill="FFFFFF"/>
        </w:rPr>
        <w:t>waste stream (after a visual inspection for radiation labels). For receptacles with contents containing infectious/hazardous waste, upon</w:t>
      </w:r>
      <w:r w:rsidR="00985AAA" w:rsidRPr="00A24052">
        <w:rPr>
          <w:rFonts w:ascii="Arial" w:eastAsia="Times New Roman" w:hAnsi="Arial" w:cs="Arial"/>
          <w:color w:val="000000" w:themeColor="text1"/>
          <w:highlight w:val="lightGray"/>
          <w:shd w:val="clear" w:color="auto" w:fill="FFFFFF"/>
        </w:rPr>
        <w:t xml:space="preserve"> </w:t>
      </w:r>
      <w:r w:rsidRPr="00A24052">
        <w:rPr>
          <w:rFonts w:ascii="Arial" w:hAnsi="Arial" w:cs="Arial"/>
          <w:color w:val="000000" w:themeColor="text1"/>
          <w:highlight w:val="lightGray"/>
          <w:shd w:val="clear" w:color="auto" w:fill="FFFFFF"/>
        </w:rPr>
        <w:t xml:space="preserve">verification of no residual radioactivity and removal of radiation labels, contents will be disposed of according to </w:t>
      </w:r>
      <w:r w:rsidR="001A40B0" w:rsidRPr="00A24052">
        <w:rPr>
          <w:rFonts w:ascii="Arial" w:hAnsi="Arial" w:cs="Arial"/>
          <w:color w:val="000000" w:themeColor="text1"/>
          <w:highlight w:val="lightGray"/>
          <w:shd w:val="clear" w:color="auto" w:fill="FFFFFF"/>
        </w:rPr>
        <w:t>MART</w:t>
      </w:r>
      <w:r w:rsidRPr="00A24052">
        <w:rPr>
          <w:rFonts w:ascii="Arial" w:hAnsi="Arial" w:cs="Arial"/>
          <w:color w:val="000000" w:themeColor="text1"/>
          <w:highlight w:val="lightGray"/>
          <w:shd w:val="clear" w:color="auto" w:fill="FFFFFF"/>
        </w:rPr>
        <w:t xml:space="preserve"> procedure</w:t>
      </w:r>
      <w:r w:rsidR="001A40B0" w:rsidRPr="00A24052">
        <w:rPr>
          <w:rFonts w:ascii="Arial" w:hAnsi="Arial" w:cs="Arial"/>
          <w:color w:val="000000" w:themeColor="text1"/>
          <w:highlight w:val="lightGray"/>
          <w:shd w:val="clear" w:color="auto" w:fill="FFFFFF"/>
        </w:rPr>
        <w:t>s</w:t>
      </w:r>
      <w:r w:rsidRPr="00A24052">
        <w:rPr>
          <w:rFonts w:ascii="Arial" w:hAnsi="Arial" w:cs="Arial"/>
          <w:color w:val="000000" w:themeColor="text1"/>
          <w:highlight w:val="lightGray"/>
          <w:shd w:val="clear" w:color="auto" w:fill="FFFFFF"/>
        </w:rPr>
        <w:t xml:space="preserve"> (e.g., red bag). Upon disposal of either ordinary or infectious/hazardous waste, </w:t>
      </w:r>
      <w:r w:rsidR="001A40B0" w:rsidRPr="00A24052">
        <w:rPr>
          <w:rFonts w:ascii="Arial" w:hAnsi="Arial" w:cs="Arial"/>
          <w:color w:val="000000" w:themeColor="text1"/>
          <w:highlight w:val="lightGray"/>
          <w:shd w:val="clear" w:color="auto" w:fill="FFFFFF"/>
        </w:rPr>
        <w:t>the MART nuclear medicine technologist</w:t>
      </w:r>
      <w:r w:rsidRPr="00A24052">
        <w:rPr>
          <w:rFonts w:ascii="Arial" w:hAnsi="Arial" w:cs="Arial"/>
          <w:color w:val="000000" w:themeColor="text1"/>
          <w:highlight w:val="lightGray"/>
          <w:shd w:val="clear" w:color="auto" w:fill="FFFFFF"/>
        </w:rPr>
        <w:t xml:space="preserve"> will record the date the container was sealed, the disposal date, type of waste, survey instrument used, and the initials of the </w:t>
      </w:r>
      <w:proofErr w:type="gramStart"/>
      <w:r w:rsidRPr="00A24052">
        <w:rPr>
          <w:rFonts w:ascii="Arial" w:hAnsi="Arial" w:cs="Arial"/>
          <w:color w:val="000000" w:themeColor="text1"/>
          <w:highlight w:val="lightGray"/>
          <w:shd w:val="clear" w:color="auto" w:fill="FFFFFF"/>
        </w:rPr>
        <w:t>individuals</w:t>
      </w:r>
      <w:proofErr w:type="gramEnd"/>
      <w:r w:rsidRPr="00A24052">
        <w:rPr>
          <w:rFonts w:ascii="Arial" w:hAnsi="Arial" w:cs="Arial"/>
          <w:color w:val="000000" w:themeColor="text1"/>
          <w:highlight w:val="lightGray"/>
          <w:shd w:val="clear" w:color="auto" w:fill="FFFFFF"/>
        </w:rPr>
        <w:t xml:space="preserve"> performing surveys and disposing of the waste. The placement of waste into the </w:t>
      </w:r>
      <w:r w:rsidR="001A40B0" w:rsidRPr="00A24052">
        <w:rPr>
          <w:rFonts w:ascii="Arial" w:hAnsi="Arial" w:cs="Arial"/>
          <w:color w:val="000000" w:themeColor="text1"/>
          <w:highlight w:val="lightGray"/>
          <w:shd w:val="clear" w:color="auto" w:fill="FFFFFF"/>
        </w:rPr>
        <w:t>MART</w:t>
      </w:r>
      <w:r w:rsidRPr="00A24052">
        <w:rPr>
          <w:rFonts w:ascii="Arial" w:hAnsi="Arial" w:cs="Arial"/>
          <w:color w:val="000000" w:themeColor="text1"/>
          <w:highlight w:val="lightGray"/>
          <w:shd w:val="clear" w:color="auto" w:fill="FFFFFF"/>
        </w:rPr>
        <w:t xml:space="preserve"> </w:t>
      </w:r>
      <w:r w:rsidR="00781277" w:rsidRPr="00A24052">
        <w:rPr>
          <w:rFonts w:ascii="Arial" w:hAnsi="Arial" w:cs="Arial"/>
          <w:color w:val="000000" w:themeColor="text1"/>
          <w:highlight w:val="lightGray"/>
          <w:shd w:val="clear" w:color="auto" w:fill="FFFFFF"/>
        </w:rPr>
        <w:t>Radioactive Materials</w:t>
      </w:r>
      <w:r w:rsidRPr="00A24052">
        <w:rPr>
          <w:rFonts w:ascii="Arial" w:hAnsi="Arial" w:cs="Arial"/>
          <w:color w:val="000000" w:themeColor="text1"/>
          <w:highlight w:val="lightGray"/>
          <w:shd w:val="clear" w:color="auto" w:fill="FFFFFF"/>
        </w:rPr>
        <w:t xml:space="preserve"> close</w:t>
      </w:r>
      <w:r w:rsidR="00DC5712" w:rsidRPr="00A24052">
        <w:rPr>
          <w:rFonts w:ascii="Arial" w:hAnsi="Arial" w:cs="Arial"/>
          <w:color w:val="000000" w:themeColor="text1"/>
          <w:highlight w:val="lightGray"/>
          <w:shd w:val="clear" w:color="auto" w:fill="FFFFFF"/>
        </w:rPr>
        <w:t>t</w:t>
      </w:r>
      <w:r w:rsidRPr="00A24052">
        <w:rPr>
          <w:rFonts w:ascii="Arial" w:hAnsi="Arial" w:cs="Arial"/>
          <w:color w:val="000000" w:themeColor="text1"/>
          <w:highlight w:val="lightGray"/>
          <w:shd w:val="clear" w:color="auto" w:fill="FFFFFF"/>
        </w:rPr>
        <w:t xml:space="preserve">, as well as subsequent release into the usual </w:t>
      </w:r>
      <w:r w:rsidR="001A40B0" w:rsidRPr="00A24052">
        <w:rPr>
          <w:rFonts w:ascii="Arial" w:hAnsi="Arial" w:cs="Arial"/>
          <w:color w:val="000000" w:themeColor="text1"/>
          <w:highlight w:val="lightGray"/>
          <w:shd w:val="clear" w:color="auto" w:fill="FFFFFF"/>
        </w:rPr>
        <w:t>MART</w:t>
      </w:r>
      <w:r w:rsidR="00DC5712" w:rsidRPr="00A24052">
        <w:rPr>
          <w:rFonts w:ascii="Arial" w:hAnsi="Arial" w:cs="Arial"/>
          <w:color w:val="000000" w:themeColor="text1"/>
          <w:highlight w:val="lightGray"/>
          <w:shd w:val="clear" w:color="auto" w:fill="FFFFFF"/>
        </w:rPr>
        <w:t xml:space="preserve"> </w:t>
      </w:r>
      <w:r w:rsidRPr="00A24052">
        <w:rPr>
          <w:rFonts w:ascii="Arial" w:hAnsi="Arial" w:cs="Arial"/>
          <w:color w:val="000000" w:themeColor="text1"/>
          <w:highlight w:val="lightGray"/>
          <w:shd w:val="clear" w:color="auto" w:fill="FFFFFF"/>
        </w:rPr>
        <w:t>waste stream will be documented on a log sheet.</w:t>
      </w:r>
    </w:p>
    <w:p w14:paraId="6C20826B" w14:textId="77777777" w:rsidR="005C70C0" w:rsidRDefault="005C70C0" w:rsidP="005C70C0">
      <w:pPr>
        <w:spacing w:after="0" w:line="240" w:lineRule="auto"/>
        <w:rPr>
          <w:rFonts w:ascii="Arial" w:hAnsi="Arial" w:cs="Arial"/>
          <w:b/>
        </w:rPr>
      </w:pPr>
    </w:p>
    <w:p w14:paraId="069C6F91" w14:textId="32FCFA22" w:rsidR="001F14A4" w:rsidRPr="005C70C0" w:rsidRDefault="00616578" w:rsidP="005C70C0">
      <w:pPr>
        <w:pStyle w:val="ListParagraph"/>
        <w:numPr>
          <w:ilvl w:val="0"/>
          <w:numId w:val="2"/>
        </w:numPr>
        <w:spacing w:after="0" w:line="240" w:lineRule="auto"/>
        <w:rPr>
          <w:rFonts w:ascii="Arial" w:hAnsi="Arial" w:cs="Arial"/>
        </w:rPr>
      </w:pPr>
      <w:r w:rsidRPr="005C70C0">
        <w:rPr>
          <w:rFonts w:ascii="Arial" w:hAnsi="Arial" w:cs="Arial"/>
          <w:b/>
        </w:rPr>
        <w:t>Supply a plan for isotope accountability</w:t>
      </w:r>
      <w:r w:rsidRPr="005C70C0">
        <w:rPr>
          <w:rFonts w:ascii="Arial" w:hAnsi="Arial" w:cs="Arial"/>
        </w:rPr>
        <w:t xml:space="preserve">: </w:t>
      </w:r>
    </w:p>
    <w:p w14:paraId="77230651" w14:textId="15B64C16" w:rsidR="001F14A4" w:rsidRDefault="001F14A4" w:rsidP="008826E5">
      <w:pPr>
        <w:pStyle w:val="ListParagraph"/>
        <w:spacing w:after="0" w:line="240" w:lineRule="auto"/>
        <w:ind w:left="1080"/>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w:t>
      </w:r>
    </w:p>
    <w:p w14:paraId="40003D86" w14:textId="72E7BB05" w:rsidR="009525C5" w:rsidRPr="009525C5" w:rsidRDefault="009525C5" w:rsidP="009525C5">
      <w:pPr>
        <w:pStyle w:val="ListParagraph"/>
        <w:spacing w:after="0" w:line="240" w:lineRule="auto"/>
        <w:ind w:left="1800" w:hanging="360"/>
        <w:rPr>
          <w:rFonts w:ascii="Arial" w:hAnsi="Arial" w:cs="Arial"/>
          <w:highlight w:val="lightGray"/>
        </w:rPr>
      </w:pPr>
      <w:r w:rsidRPr="009525C5">
        <w:rPr>
          <w:rFonts w:ascii="Arial" w:hAnsi="Arial" w:cs="Arial"/>
          <w:highlight w:val="lightGray"/>
        </w:rPr>
        <w:t>a</w:t>
      </w:r>
      <w:proofErr w:type="gramStart"/>
      <w:r w:rsidRPr="009525C5">
        <w:rPr>
          <w:rFonts w:ascii="Arial" w:hAnsi="Arial" w:cs="Arial"/>
          <w:highlight w:val="lightGray"/>
        </w:rPr>
        <w:t>)  we</w:t>
      </w:r>
      <w:proofErr w:type="gramEnd"/>
      <w:r w:rsidRPr="009525C5">
        <w:rPr>
          <w:rFonts w:ascii="Arial" w:hAnsi="Arial" w:cs="Arial"/>
          <w:highlight w:val="lightGray"/>
        </w:rPr>
        <w:t xml:space="preserve"> will </w:t>
      </w:r>
      <w:r w:rsidR="00E54067">
        <w:rPr>
          <w:rFonts w:ascii="Arial" w:hAnsi="Arial" w:cs="Arial"/>
          <w:highlight w:val="lightGray"/>
        </w:rPr>
        <w:t xml:space="preserve">follow </w:t>
      </w:r>
      <w:r w:rsidRPr="009525C5">
        <w:rPr>
          <w:rFonts w:ascii="Arial" w:hAnsi="Arial" w:cs="Arial"/>
          <w:highlight w:val="lightGray"/>
        </w:rPr>
        <w:t>sign-in and sign-out procedures for the PET/MR suite</w:t>
      </w:r>
      <w:r w:rsidR="00E54067">
        <w:rPr>
          <w:rFonts w:ascii="Arial" w:hAnsi="Arial" w:cs="Arial"/>
          <w:highlight w:val="lightGray"/>
        </w:rPr>
        <w:t xml:space="preserve"> or MART </w:t>
      </w:r>
      <w:proofErr w:type="gramStart"/>
      <w:r w:rsidR="00E54067">
        <w:rPr>
          <w:rFonts w:ascii="Arial" w:hAnsi="Arial" w:cs="Arial"/>
          <w:highlight w:val="lightGray"/>
        </w:rPr>
        <w:t>PET</w:t>
      </w:r>
      <w:r w:rsidRPr="009525C5">
        <w:rPr>
          <w:rFonts w:ascii="Arial" w:hAnsi="Arial" w:cs="Arial"/>
          <w:highlight w:val="lightGray"/>
        </w:rPr>
        <w:t>;</w:t>
      </w:r>
      <w:proofErr w:type="gramEnd"/>
    </w:p>
    <w:p w14:paraId="28981F8B" w14:textId="000C37D5" w:rsidR="009525C5" w:rsidRPr="009525C5" w:rsidRDefault="009525C5" w:rsidP="009525C5">
      <w:pPr>
        <w:pStyle w:val="ListParagraph"/>
        <w:spacing w:after="0" w:line="240" w:lineRule="auto"/>
        <w:ind w:left="1800" w:hanging="360"/>
        <w:rPr>
          <w:rFonts w:ascii="Arial" w:hAnsi="Arial" w:cs="Arial"/>
          <w:highlight w:val="lightGray"/>
        </w:rPr>
      </w:pPr>
      <w:r w:rsidRPr="009525C5">
        <w:rPr>
          <w:rFonts w:ascii="Arial" w:hAnsi="Arial" w:cs="Arial"/>
          <w:highlight w:val="lightGray"/>
        </w:rPr>
        <w:t>b</w:t>
      </w:r>
      <w:proofErr w:type="gramStart"/>
      <w:r w:rsidRPr="009525C5">
        <w:rPr>
          <w:rFonts w:ascii="Arial" w:hAnsi="Arial" w:cs="Arial"/>
          <w:highlight w:val="lightGray"/>
        </w:rPr>
        <w:t>)  the</w:t>
      </w:r>
      <w:proofErr w:type="gramEnd"/>
      <w:r w:rsidRPr="009525C5">
        <w:rPr>
          <w:rFonts w:ascii="Arial" w:hAnsi="Arial" w:cs="Arial"/>
          <w:highlight w:val="lightGray"/>
        </w:rPr>
        <w:t xml:space="preserve"> Nuclear Medicine Tech will draw the subject’s radiopharmaceutical dose and measure the initial dose in the syringe as well as the activity remaining in the syringe after injection</w:t>
      </w:r>
    </w:p>
    <w:p w14:paraId="53341C6E" w14:textId="3DB6D9F9" w:rsidR="009525C5" w:rsidRPr="00A24052" w:rsidRDefault="009525C5" w:rsidP="009525C5">
      <w:pPr>
        <w:pStyle w:val="ListParagraph"/>
        <w:spacing w:after="0" w:line="240" w:lineRule="auto"/>
        <w:ind w:left="1800" w:hanging="360"/>
        <w:rPr>
          <w:rFonts w:ascii="Arial" w:hAnsi="Arial" w:cs="Arial"/>
          <w:color w:val="FF0000"/>
          <w:highlight w:val="lightGray"/>
        </w:rPr>
      </w:pPr>
      <w:r w:rsidRPr="009525C5">
        <w:rPr>
          <w:rFonts w:ascii="Arial" w:hAnsi="Arial" w:cs="Arial"/>
          <w:highlight w:val="lightGray"/>
        </w:rPr>
        <w:t>c</w:t>
      </w:r>
      <w:proofErr w:type="gramStart"/>
      <w:r w:rsidRPr="009525C5">
        <w:rPr>
          <w:rFonts w:ascii="Arial" w:hAnsi="Arial" w:cs="Arial"/>
          <w:highlight w:val="lightGray"/>
        </w:rPr>
        <w:t>)  the</w:t>
      </w:r>
      <w:proofErr w:type="gramEnd"/>
      <w:r w:rsidRPr="009525C5">
        <w:rPr>
          <w:rFonts w:ascii="Arial" w:hAnsi="Arial" w:cs="Arial"/>
          <w:highlight w:val="lightGray"/>
        </w:rPr>
        <w:t xml:space="preserve"> Nuclear Medicine Tech will record the patient’s name, the name of the study</w:t>
      </w:r>
      <w:r w:rsidR="00C9295A">
        <w:rPr>
          <w:rFonts w:ascii="Arial" w:hAnsi="Arial" w:cs="Arial"/>
          <w:highlight w:val="lightGray"/>
        </w:rPr>
        <w:t xml:space="preserve"> and </w:t>
      </w:r>
      <w:r w:rsidRPr="009525C5">
        <w:rPr>
          <w:rFonts w:ascii="Arial" w:hAnsi="Arial" w:cs="Arial"/>
          <w:highlight w:val="lightGray"/>
        </w:rPr>
        <w:t>the isotope used</w:t>
      </w:r>
      <w:r w:rsidR="00EE1819">
        <w:rPr>
          <w:rFonts w:ascii="Arial" w:hAnsi="Arial" w:cs="Arial"/>
          <w:highlight w:val="lightGray"/>
        </w:rPr>
        <w:t>.</w:t>
      </w:r>
    </w:p>
    <w:p w14:paraId="0A98A03D" w14:textId="3996D36C" w:rsidR="009525C5" w:rsidRDefault="009525C5" w:rsidP="009525C5">
      <w:pPr>
        <w:pStyle w:val="ListParagraph"/>
        <w:spacing w:after="0" w:line="240" w:lineRule="auto"/>
        <w:ind w:left="1800" w:hanging="360"/>
        <w:rPr>
          <w:rFonts w:ascii="Arial" w:hAnsi="Arial" w:cs="Arial"/>
        </w:rPr>
      </w:pPr>
      <w:r w:rsidRPr="009525C5">
        <w:rPr>
          <w:rFonts w:ascii="Arial" w:hAnsi="Arial" w:cs="Arial"/>
          <w:highlight w:val="lightGray"/>
        </w:rPr>
        <w:t>d</w:t>
      </w:r>
      <w:proofErr w:type="gramStart"/>
      <w:r w:rsidRPr="009525C5">
        <w:rPr>
          <w:rFonts w:ascii="Arial" w:hAnsi="Arial" w:cs="Arial"/>
          <w:highlight w:val="lightGray"/>
        </w:rPr>
        <w:t>)  the</w:t>
      </w:r>
      <w:proofErr w:type="gramEnd"/>
      <w:r w:rsidRPr="009525C5">
        <w:rPr>
          <w:rFonts w:ascii="Arial" w:hAnsi="Arial" w:cs="Arial"/>
          <w:highlight w:val="lightGray"/>
        </w:rPr>
        <w:t xml:space="preserve"> Nuclear Medicine Tech will record the time and amount of </w:t>
      </w:r>
      <w:proofErr w:type="gramStart"/>
      <w:r w:rsidRPr="009525C5">
        <w:rPr>
          <w:rFonts w:ascii="Arial" w:hAnsi="Arial" w:cs="Arial"/>
          <w:highlight w:val="lightGray"/>
        </w:rPr>
        <w:t>radionuclide</w:t>
      </w:r>
      <w:proofErr w:type="gramEnd"/>
      <w:r w:rsidRPr="009525C5">
        <w:rPr>
          <w:rFonts w:ascii="Arial" w:hAnsi="Arial" w:cs="Arial"/>
          <w:highlight w:val="lightGray"/>
        </w:rPr>
        <w:t xml:space="preserve"> that goes into the waste stream (i.e. empty syringe).</w:t>
      </w:r>
    </w:p>
    <w:p w14:paraId="10D9EF8B" w14:textId="77777777" w:rsidR="009525C5" w:rsidRDefault="009525C5" w:rsidP="009525C5">
      <w:pPr>
        <w:pStyle w:val="ListParagraph"/>
        <w:spacing w:after="0" w:line="240" w:lineRule="auto"/>
        <w:ind w:left="1800" w:hanging="360"/>
        <w:rPr>
          <w:rFonts w:ascii="Arial" w:hAnsi="Arial" w:cs="Arial"/>
        </w:rPr>
      </w:pPr>
    </w:p>
    <w:p w14:paraId="14E8D0CD" w14:textId="11339835" w:rsidR="009525C5" w:rsidRPr="002E0DED" w:rsidRDefault="009525C5" w:rsidP="009525C5">
      <w:pPr>
        <w:pStyle w:val="ListParagraph"/>
        <w:spacing w:after="0" w:line="240" w:lineRule="auto"/>
        <w:ind w:left="1800" w:hanging="360"/>
        <w:rPr>
          <w:rFonts w:ascii="Arial" w:hAnsi="Arial" w:cs="Arial"/>
        </w:rPr>
      </w:pPr>
      <w:r>
        <w:rPr>
          <w:rFonts w:ascii="Arial" w:hAnsi="Arial" w:cs="Arial"/>
        </w:rPr>
        <w:t xml:space="preserve">  </w:t>
      </w:r>
    </w:p>
    <w:p w14:paraId="49B23B17" w14:textId="682CF47C" w:rsidR="00616578" w:rsidRPr="002E0DED" w:rsidRDefault="00E316D2" w:rsidP="008826E5">
      <w:pPr>
        <w:spacing w:after="0" w:line="240" w:lineRule="auto"/>
        <w:rPr>
          <w:rFonts w:ascii="Arial" w:hAnsi="Arial" w:cs="Arial"/>
        </w:rPr>
      </w:pPr>
      <w:r w:rsidRPr="002E0DED">
        <w:rPr>
          <w:rFonts w:ascii="Arial" w:hAnsi="Arial" w:cs="Arial"/>
          <w:b/>
        </w:rPr>
        <w:t>G</w:t>
      </w:r>
      <w:r w:rsidR="00616578" w:rsidRPr="002E0DED">
        <w:rPr>
          <w:rFonts w:ascii="Arial" w:hAnsi="Arial" w:cs="Arial"/>
          <w:b/>
        </w:rPr>
        <w:t>. Radiation Dosage</w:t>
      </w:r>
    </w:p>
    <w:p w14:paraId="1BFDFE27" w14:textId="43D0C9C7" w:rsidR="00172F5F" w:rsidRPr="002E0DED" w:rsidRDefault="00616578" w:rsidP="008826E5">
      <w:pPr>
        <w:pStyle w:val="ListParagraph"/>
        <w:spacing w:after="0" w:line="240" w:lineRule="auto"/>
        <w:ind w:left="1080" w:hanging="360"/>
        <w:rPr>
          <w:rFonts w:ascii="Arial" w:hAnsi="Arial" w:cs="Arial"/>
        </w:rPr>
      </w:pPr>
      <w:r w:rsidRPr="00325997">
        <w:rPr>
          <w:rFonts w:ascii="Arial" w:hAnsi="Arial" w:cs="Arial"/>
          <w:b/>
        </w:rPr>
        <w:t>1.</w:t>
      </w:r>
      <w:r w:rsidRPr="002E0DED">
        <w:rPr>
          <w:rFonts w:ascii="Arial" w:hAnsi="Arial" w:cs="Arial"/>
        </w:rPr>
        <w:t xml:space="preserve"> </w:t>
      </w:r>
      <w:r w:rsidR="00D9616A">
        <w:rPr>
          <w:rFonts w:ascii="Arial" w:hAnsi="Arial" w:cs="Arial"/>
        </w:rPr>
        <w:t xml:space="preserve">  </w:t>
      </w:r>
      <w:r w:rsidRPr="009525C5">
        <w:rPr>
          <w:rFonts w:ascii="Arial" w:hAnsi="Arial" w:cs="Arial"/>
          <w:b/>
        </w:rPr>
        <w:t xml:space="preserve">Biological half-life or </w:t>
      </w:r>
      <w:r w:rsidR="00894644" w:rsidRPr="009525C5">
        <w:rPr>
          <w:rFonts w:ascii="Arial" w:hAnsi="Arial" w:cs="Arial"/>
          <w:b/>
        </w:rPr>
        <w:t xml:space="preserve">effective </w:t>
      </w:r>
      <w:r w:rsidRPr="009525C5">
        <w:rPr>
          <w:rFonts w:ascii="Arial" w:hAnsi="Arial" w:cs="Arial"/>
          <w:b/>
        </w:rPr>
        <w:t xml:space="preserve">half-life </w:t>
      </w:r>
      <w:r w:rsidR="00894644" w:rsidRPr="009525C5">
        <w:rPr>
          <w:rFonts w:ascii="Arial" w:hAnsi="Arial" w:cs="Arial"/>
          <w:b/>
        </w:rPr>
        <w:t>of study dru</w:t>
      </w:r>
      <w:r w:rsidR="00894644" w:rsidRPr="003F7869">
        <w:rPr>
          <w:rFonts w:ascii="Arial" w:hAnsi="Arial" w:cs="Arial"/>
          <w:b/>
        </w:rPr>
        <w:t>g</w:t>
      </w:r>
      <w:r w:rsidR="00894644" w:rsidRPr="002E0DED">
        <w:rPr>
          <w:rFonts w:ascii="Arial" w:hAnsi="Arial" w:cs="Arial"/>
        </w:rPr>
        <w:t xml:space="preserve"> </w:t>
      </w:r>
      <w:r w:rsidRPr="002E0DED">
        <w:rPr>
          <w:rFonts w:ascii="Arial" w:hAnsi="Arial" w:cs="Arial"/>
        </w:rPr>
        <w:t>(</w:t>
      </w:r>
      <w:r w:rsidRPr="002E0DED">
        <w:rPr>
          <w:rFonts w:ascii="Arial" w:hAnsi="Arial" w:cs="Arial"/>
          <w:i/>
        </w:rPr>
        <w:t>be sure to state whether the physical half-life of the radioisotope is shorter than the biological half-life, and by how much):</w:t>
      </w:r>
      <w:r w:rsidRPr="002E0DED">
        <w:rPr>
          <w:rFonts w:ascii="Arial" w:hAnsi="Arial" w:cs="Arial"/>
        </w:rPr>
        <w:t xml:space="preserve"> </w:t>
      </w:r>
    </w:p>
    <w:p w14:paraId="6D17805B" w14:textId="6192589F" w:rsidR="00172F5F" w:rsidRDefault="00822AA7" w:rsidP="008826E5">
      <w:pPr>
        <w:spacing w:after="0" w:line="240" w:lineRule="auto"/>
        <w:ind w:left="720"/>
        <w:rPr>
          <w:rFonts w:ascii="Arial" w:hAnsi="Arial" w:cs="Arial"/>
          <w:highlight w:val="yellow"/>
        </w:rPr>
      </w:pPr>
      <w:r>
        <w:rPr>
          <w:rFonts w:ascii="Arial" w:hAnsi="Arial" w:cs="Arial"/>
        </w:rPr>
        <w:tab/>
      </w:r>
      <w:r w:rsidRPr="00822AA7">
        <w:rPr>
          <w:rFonts w:ascii="Arial" w:hAnsi="Arial" w:cs="Arial"/>
          <w:highlight w:val="yellow"/>
        </w:rPr>
        <w:t>TEXT</w:t>
      </w:r>
    </w:p>
    <w:p w14:paraId="465EC6CB" w14:textId="77777777" w:rsidR="00822AA7" w:rsidRPr="002E0DED" w:rsidRDefault="00822AA7" w:rsidP="008826E5">
      <w:pPr>
        <w:spacing w:after="0" w:line="240" w:lineRule="auto"/>
        <w:ind w:left="720"/>
        <w:rPr>
          <w:rFonts w:ascii="Arial" w:hAnsi="Arial" w:cs="Arial"/>
        </w:rPr>
      </w:pPr>
    </w:p>
    <w:p w14:paraId="5E047CBB" w14:textId="0CB5C8ED" w:rsidR="00616578" w:rsidRPr="009525C5" w:rsidRDefault="00616578" w:rsidP="008826E5">
      <w:pPr>
        <w:spacing w:after="0" w:line="240" w:lineRule="auto"/>
        <w:ind w:left="720"/>
        <w:rPr>
          <w:rFonts w:ascii="Arial" w:hAnsi="Arial" w:cs="Arial"/>
          <w:b/>
        </w:rPr>
      </w:pPr>
      <w:r w:rsidRPr="00D9616A">
        <w:rPr>
          <w:rFonts w:ascii="Arial" w:hAnsi="Arial" w:cs="Arial"/>
          <w:b/>
        </w:rPr>
        <w:t>2</w:t>
      </w:r>
      <w:r w:rsidRPr="002E0DED">
        <w:rPr>
          <w:rFonts w:ascii="Arial" w:hAnsi="Arial" w:cs="Arial"/>
        </w:rPr>
        <w:t>.</w:t>
      </w:r>
      <w:r w:rsidR="00D9616A">
        <w:rPr>
          <w:rFonts w:ascii="Arial" w:hAnsi="Arial" w:cs="Arial"/>
        </w:rPr>
        <w:t xml:space="preserve"> </w:t>
      </w:r>
      <w:r w:rsidRPr="002E0DED">
        <w:rPr>
          <w:rFonts w:ascii="Arial" w:hAnsi="Arial" w:cs="Arial"/>
        </w:rPr>
        <w:t xml:space="preserve"> </w:t>
      </w:r>
      <w:r w:rsidR="00031827" w:rsidRPr="009525C5">
        <w:rPr>
          <w:rFonts w:ascii="Arial" w:hAnsi="Arial" w:cs="Arial"/>
          <w:b/>
        </w:rPr>
        <w:t>Dosimetry:</w:t>
      </w:r>
    </w:p>
    <w:p w14:paraId="795ABB4F" w14:textId="763A2420" w:rsidR="00F51B2B" w:rsidRPr="005D63B2" w:rsidRDefault="00172F5F" w:rsidP="009525C5">
      <w:pPr>
        <w:pStyle w:val="ListParagraph"/>
        <w:numPr>
          <w:ilvl w:val="0"/>
          <w:numId w:val="9"/>
        </w:numPr>
        <w:spacing w:after="0" w:line="240" w:lineRule="auto"/>
        <w:ind w:left="1800"/>
        <w:rPr>
          <w:rFonts w:ascii="Arial" w:hAnsi="Arial" w:cs="Arial"/>
        </w:rPr>
      </w:pPr>
      <w:r w:rsidRPr="002E0DED">
        <w:rPr>
          <w:rFonts w:ascii="Arial" w:hAnsi="Arial" w:cs="Arial"/>
        </w:rPr>
        <w:t>Source of human dosimetry data:</w:t>
      </w:r>
      <w:r w:rsidR="00F51B2B" w:rsidRPr="002E0DED">
        <w:rPr>
          <w:rFonts w:ascii="Arial" w:hAnsi="Arial" w:cs="Arial"/>
        </w:rPr>
        <w:t xml:space="preserve"> </w:t>
      </w:r>
      <w:r w:rsidR="00822AA7" w:rsidRPr="00822AA7">
        <w:rPr>
          <w:rFonts w:ascii="Arial" w:hAnsi="Arial" w:cs="Arial"/>
          <w:highlight w:val="yellow"/>
        </w:rPr>
        <w:t>TEXT</w:t>
      </w:r>
    </w:p>
    <w:p w14:paraId="419693BD" w14:textId="77777777" w:rsidR="005D63B2" w:rsidRDefault="00F51B2B" w:rsidP="005D63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hAnsi="Arial" w:cs="Arial"/>
        </w:rPr>
      </w:pPr>
      <w:r w:rsidRPr="002E0DED">
        <w:rPr>
          <w:rFonts w:ascii="Arial" w:hAnsi="Arial" w:cs="Arial"/>
        </w:rPr>
        <w:tab/>
      </w:r>
      <w:r w:rsidRPr="002E0DED">
        <w:rPr>
          <w:rFonts w:ascii="Arial" w:hAnsi="Arial" w:cs="Arial"/>
        </w:rPr>
        <w:tab/>
      </w:r>
    </w:p>
    <w:p w14:paraId="25F8CF48" w14:textId="3B9D33D8" w:rsidR="00497B44" w:rsidRPr="002E0DED" w:rsidRDefault="00F51B2B" w:rsidP="005D63B2">
      <w:pPr>
        <w:tabs>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hanging="360"/>
        <w:jc w:val="both"/>
        <w:rPr>
          <w:rFonts w:ascii="Arial" w:hAnsi="Arial" w:cs="Arial"/>
        </w:rPr>
      </w:pPr>
      <w:r w:rsidRPr="002E0DED">
        <w:rPr>
          <w:rFonts w:ascii="Arial" w:hAnsi="Arial" w:cs="Arial"/>
        </w:rPr>
        <w:t xml:space="preserve">b. </w:t>
      </w:r>
      <w:r w:rsidR="00031827" w:rsidRPr="002E0DED">
        <w:rPr>
          <w:rFonts w:ascii="Arial" w:hAnsi="Arial" w:cs="Arial"/>
        </w:rPr>
        <w:t>Supply a dosimetry table for the maximum amount of radioactivity</w:t>
      </w:r>
      <w:r w:rsidR="0094463A" w:rsidRPr="002E0DED">
        <w:rPr>
          <w:rFonts w:ascii="Arial" w:hAnsi="Arial" w:cs="Arial"/>
        </w:rPr>
        <w:t xml:space="preserve"> to be </w:t>
      </w:r>
      <w:r w:rsidR="0094463A" w:rsidRPr="000223F9">
        <w:rPr>
          <w:rFonts w:ascii="Arial" w:hAnsi="Arial" w:cs="Arial"/>
        </w:rPr>
        <w:t>injected.</w:t>
      </w:r>
      <w:r w:rsidR="000223F9" w:rsidRPr="000223F9">
        <w:rPr>
          <w:rFonts w:ascii="Arial" w:hAnsi="Arial" w:cs="Arial"/>
        </w:rPr>
        <w:t xml:space="preserve"> </w:t>
      </w:r>
    </w:p>
    <w:p w14:paraId="77C4B9C2" w14:textId="2A815680" w:rsidR="009525C5" w:rsidRDefault="00190348" w:rsidP="009525C5">
      <w:pPr>
        <w:pStyle w:val="ListParagraph"/>
        <w:spacing w:after="0" w:line="240" w:lineRule="auto"/>
        <w:ind w:left="1800" w:hanging="360"/>
        <w:rPr>
          <w:rFonts w:ascii="Arial" w:hAnsi="Arial" w:cs="Arial"/>
        </w:rPr>
      </w:pPr>
      <w:r w:rsidRPr="00190348">
        <w:rPr>
          <w:rFonts w:ascii="Arial" w:hAnsi="Arial" w:cs="Arial"/>
          <w:highlight w:val="yellow"/>
        </w:rPr>
        <w:t>Insert here</w:t>
      </w:r>
    </w:p>
    <w:p w14:paraId="482E174B" w14:textId="1E9BA02D" w:rsidR="000223F9" w:rsidRPr="00D5271A" w:rsidRDefault="00190348" w:rsidP="00190348">
      <w:pPr>
        <w:spacing w:after="0" w:line="240" w:lineRule="auto"/>
        <w:rPr>
          <w:rFonts w:ascii="Arial" w:hAnsi="Arial" w:cs="Arial"/>
          <w:sz w:val="20"/>
          <w:szCs w:val="20"/>
        </w:rPr>
      </w:pPr>
      <w:r>
        <w:rPr>
          <w:rFonts w:ascii="Arial" w:hAnsi="Arial" w:cs="Arial"/>
          <w:sz w:val="20"/>
          <w:szCs w:val="20"/>
        </w:rPr>
        <w:t xml:space="preserve">                            </w:t>
      </w:r>
    </w:p>
    <w:p w14:paraId="004312AF" w14:textId="67B8DB6C" w:rsidR="00D277FE" w:rsidRPr="002E0DED" w:rsidRDefault="003F7869" w:rsidP="00822AA7">
      <w:pPr>
        <w:spacing w:after="0" w:line="240" w:lineRule="auto"/>
        <w:ind w:left="1440"/>
        <w:rPr>
          <w:rFonts w:ascii="Arial" w:hAnsi="Arial" w:cs="Arial"/>
        </w:rPr>
      </w:pPr>
      <w:r>
        <w:rPr>
          <w:rFonts w:ascii="Arial" w:hAnsi="Arial" w:cs="Arial"/>
        </w:rPr>
        <w:t>c.  Li</w:t>
      </w:r>
      <w:r w:rsidR="0094463A" w:rsidRPr="003F7869">
        <w:rPr>
          <w:rFonts w:ascii="Arial" w:hAnsi="Arial" w:cs="Arial"/>
        </w:rPr>
        <w:t xml:space="preserve">st minimum and maximum inject activity to be administered: </w:t>
      </w:r>
      <w:r w:rsidR="00822AA7" w:rsidRPr="00822AA7">
        <w:rPr>
          <w:rFonts w:ascii="Arial" w:hAnsi="Arial" w:cs="Arial"/>
          <w:highlight w:val="yellow"/>
        </w:rPr>
        <w:t>TEXT</w:t>
      </w:r>
    </w:p>
    <w:p w14:paraId="29673163" w14:textId="0FA787F7" w:rsidR="00822AA7" w:rsidRDefault="00822AA7" w:rsidP="005D63B2">
      <w:pPr>
        <w:spacing w:after="0" w:line="240" w:lineRule="auto"/>
        <w:ind w:left="1800" w:hanging="360"/>
        <w:rPr>
          <w:rFonts w:ascii="Arial" w:hAnsi="Arial" w:cs="Arial"/>
        </w:rPr>
      </w:pPr>
    </w:p>
    <w:p w14:paraId="4D703A4B" w14:textId="1F0975A0" w:rsidR="0005177F" w:rsidRPr="002E0DED" w:rsidRDefault="00822AA7" w:rsidP="005D63B2">
      <w:pPr>
        <w:spacing w:after="0" w:line="240" w:lineRule="auto"/>
        <w:ind w:left="1800" w:hanging="360"/>
        <w:rPr>
          <w:rFonts w:ascii="Arial" w:hAnsi="Arial" w:cs="Arial"/>
        </w:rPr>
      </w:pPr>
      <w:r>
        <w:rPr>
          <w:rFonts w:ascii="Arial" w:hAnsi="Arial" w:cs="Arial"/>
        </w:rPr>
        <w:t xml:space="preserve">d.  </w:t>
      </w:r>
      <w:r w:rsidR="0005177F" w:rsidRPr="002E0DED">
        <w:rPr>
          <w:rFonts w:ascii="Arial" w:hAnsi="Arial" w:cs="Arial"/>
        </w:rPr>
        <w:t xml:space="preserve">Indicate </w:t>
      </w:r>
      <w:proofErr w:type="gramStart"/>
      <w:r w:rsidR="00F51B2B" w:rsidRPr="002E0DED">
        <w:rPr>
          <w:rFonts w:ascii="Arial" w:hAnsi="Arial" w:cs="Arial"/>
        </w:rPr>
        <w:t>total</w:t>
      </w:r>
      <w:proofErr w:type="gramEnd"/>
      <w:r w:rsidR="00F51B2B" w:rsidRPr="002E0DED">
        <w:rPr>
          <w:rFonts w:ascii="Arial" w:hAnsi="Arial" w:cs="Arial"/>
        </w:rPr>
        <w:t xml:space="preserve"> </w:t>
      </w:r>
      <w:r w:rsidR="0005177F" w:rsidRPr="002E0DED">
        <w:rPr>
          <w:rFonts w:ascii="Arial" w:hAnsi="Arial" w:cs="Arial"/>
        </w:rPr>
        <w:t>number of subjects proposed for this activity</w:t>
      </w:r>
      <w:r w:rsidR="00F51B2B" w:rsidRPr="002E0DED">
        <w:rPr>
          <w:rFonts w:ascii="Arial" w:hAnsi="Arial" w:cs="Arial"/>
        </w:rPr>
        <w:t>. Provide statistica</w:t>
      </w:r>
      <w:r w:rsidR="00844F02" w:rsidRPr="002E0DED">
        <w:rPr>
          <w:rFonts w:ascii="Arial" w:hAnsi="Arial" w:cs="Arial"/>
        </w:rPr>
        <w:t>l justification for this number</w:t>
      </w:r>
      <w:r w:rsidR="0005177F" w:rsidRPr="002E0DED">
        <w:rPr>
          <w:rFonts w:ascii="Arial" w:hAnsi="Arial" w:cs="Arial"/>
        </w:rPr>
        <w:t xml:space="preserve">: </w:t>
      </w:r>
      <w:r w:rsidR="00F80D7D" w:rsidRPr="002E0DED">
        <w:rPr>
          <w:rFonts w:ascii="Arial" w:hAnsi="Arial" w:cs="Arial"/>
          <w:highlight w:val="yellow"/>
        </w:rPr>
        <w:t>TEXT</w:t>
      </w:r>
      <w:r w:rsidR="006B5B25" w:rsidRPr="002E0DED">
        <w:rPr>
          <w:rFonts w:ascii="Arial" w:hAnsi="Arial" w:cs="Arial"/>
          <w:highlight w:val="lightGray"/>
        </w:rPr>
        <w:t>.</w:t>
      </w:r>
    </w:p>
    <w:p w14:paraId="28307CAC" w14:textId="77777777" w:rsidR="00D277FE" w:rsidRPr="002E0DED" w:rsidRDefault="00D277FE" w:rsidP="005D63B2">
      <w:pPr>
        <w:spacing w:after="0" w:line="240" w:lineRule="auto"/>
        <w:ind w:left="1800" w:hanging="360"/>
        <w:rPr>
          <w:rFonts w:ascii="Arial" w:hAnsi="Arial" w:cs="Arial"/>
        </w:rPr>
      </w:pPr>
    </w:p>
    <w:p w14:paraId="0F7E319B" w14:textId="1E8C3084" w:rsidR="00FF70E7" w:rsidRPr="002E0DED" w:rsidRDefault="00F51B2B" w:rsidP="005D63B2">
      <w:pPr>
        <w:spacing w:after="0" w:line="240" w:lineRule="auto"/>
        <w:ind w:left="1800" w:hanging="360"/>
        <w:rPr>
          <w:rFonts w:ascii="Arial" w:hAnsi="Arial" w:cs="Arial"/>
        </w:rPr>
      </w:pPr>
      <w:r w:rsidRPr="002E0DED">
        <w:rPr>
          <w:rFonts w:ascii="Arial" w:hAnsi="Arial" w:cs="Arial"/>
        </w:rPr>
        <w:t>e</w:t>
      </w:r>
      <w:r w:rsidR="0094463A" w:rsidRPr="002E0DED">
        <w:rPr>
          <w:rFonts w:ascii="Arial" w:hAnsi="Arial" w:cs="Arial"/>
        </w:rPr>
        <w:t xml:space="preserve">. </w:t>
      </w:r>
      <w:r w:rsidR="00822AA7">
        <w:rPr>
          <w:rFonts w:ascii="Arial" w:hAnsi="Arial" w:cs="Arial"/>
        </w:rPr>
        <w:t xml:space="preserve"> </w:t>
      </w:r>
      <w:r w:rsidRPr="002E0DED">
        <w:rPr>
          <w:rFonts w:ascii="Arial" w:hAnsi="Arial" w:cs="Arial"/>
        </w:rPr>
        <w:t>Provide age, sex, and approximate weight of study population</w:t>
      </w:r>
      <w:r w:rsidR="00552AAC" w:rsidRPr="002E0DED">
        <w:rPr>
          <w:rFonts w:ascii="Arial" w:hAnsi="Arial" w:cs="Arial"/>
        </w:rPr>
        <w:t xml:space="preserve">: </w:t>
      </w:r>
      <w:r w:rsidR="00F80D7D" w:rsidRPr="002E0DED">
        <w:rPr>
          <w:rFonts w:ascii="Arial" w:hAnsi="Arial" w:cs="Arial"/>
          <w:highlight w:val="yellow"/>
        </w:rPr>
        <w:t>TEXT</w:t>
      </w:r>
    </w:p>
    <w:p w14:paraId="101CC186" w14:textId="77777777" w:rsidR="00D277FE" w:rsidRPr="002E0DED" w:rsidRDefault="00D277FE" w:rsidP="008826E5">
      <w:pPr>
        <w:spacing w:after="0" w:line="240" w:lineRule="auto"/>
        <w:ind w:left="900"/>
        <w:rPr>
          <w:rFonts w:ascii="Arial" w:hAnsi="Arial" w:cs="Arial"/>
        </w:rPr>
      </w:pPr>
    </w:p>
    <w:p w14:paraId="548EEA42" w14:textId="032DEB5C" w:rsidR="00F51B2B" w:rsidRPr="002E0DED" w:rsidRDefault="003F7869" w:rsidP="005D63B2">
      <w:pPr>
        <w:spacing w:after="0" w:line="240" w:lineRule="auto"/>
        <w:ind w:left="1800" w:hanging="360"/>
        <w:rPr>
          <w:rFonts w:ascii="Arial" w:hAnsi="Arial" w:cs="Arial"/>
        </w:rPr>
      </w:pPr>
      <w:r>
        <w:rPr>
          <w:rFonts w:ascii="Arial" w:hAnsi="Arial" w:cs="Arial"/>
        </w:rPr>
        <w:t xml:space="preserve">f.  </w:t>
      </w:r>
      <w:r w:rsidR="00822AA7">
        <w:rPr>
          <w:rFonts w:ascii="Arial" w:hAnsi="Arial" w:cs="Arial"/>
        </w:rPr>
        <w:t xml:space="preserve"> </w:t>
      </w:r>
      <w:r>
        <w:rPr>
          <w:rFonts w:ascii="Arial" w:hAnsi="Arial" w:cs="Arial"/>
        </w:rPr>
        <w:t>W</w:t>
      </w:r>
      <w:r w:rsidR="00F51B2B" w:rsidRPr="002E0DED">
        <w:rPr>
          <w:rFonts w:ascii="Arial" w:hAnsi="Arial" w:cs="Arial"/>
        </w:rPr>
        <w:t>ill subjects under the age of 18 years old be enrolled in this study?</w:t>
      </w:r>
    </w:p>
    <w:p w14:paraId="09BDC5AA" w14:textId="0B6F88D9" w:rsidR="00F51B2B" w:rsidRPr="002E0DED" w:rsidRDefault="00F51B2B" w:rsidP="005D63B2">
      <w:pPr>
        <w:spacing w:after="0" w:line="240" w:lineRule="auto"/>
        <w:ind w:left="1800" w:hanging="360"/>
        <w:rPr>
          <w:rFonts w:ascii="Arial" w:hAnsi="Arial" w:cs="Arial"/>
        </w:rPr>
      </w:pPr>
      <w:r w:rsidRPr="002E0DED">
        <w:rPr>
          <w:rFonts w:ascii="Arial" w:hAnsi="Arial" w:cs="Arial"/>
        </w:rPr>
        <w:t xml:space="preserve"> </w:t>
      </w:r>
      <w:r w:rsidR="00F80D7D" w:rsidRPr="002E0DED">
        <w:rPr>
          <w:rFonts w:ascii="Arial" w:hAnsi="Arial" w:cs="Arial"/>
        </w:rPr>
        <w:fldChar w:fldCharType="begin">
          <w:ffData>
            <w:name w:val=""/>
            <w:enabled w:val="0"/>
            <w:calcOnExit w:val="0"/>
            <w:checkBox>
              <w:sizeAuto/>
              <w:default w:val="0"/>
            </w:checkBox>
          </w:ffData>
        </w:fldChar>
      </w:r>
      <w:r w:rsidR="00F80D7D" w:rsidRPr="002E0DED">
        <w:rPr>
          <w:rFonts w:ascii="Arial" w:hAnsi="Arial" w:cs="Arial"/>
        </w:rPr>
        <w:instrText xml:space="preserve"> FORMCHECKBOX </w:instrText>
      </w:r>
      <w:r w:rsidR="00F80D7D" w:rsidRPr="002E0DED">
        <w:rPr>
          <w:rFonts w:ascii="Arial" w:hAnsi="Arial" w:cs="Arial"/>
        </w:rPr>
      </w:r>
      <w:r w:rsidR="00F80D7D" w:rsidRPr="002E0DED">
        <w:rPr>
          <w:rFonts w:ascii="Arial" w:hAnsi="Arial" w:cs="Arial"/>
        </w:rPr>
        <w:fldChar w:fldCharType="separate"/>
      </w:r>
      <w:r w:rsidR="00F80D7D" w:rsidRPr="002E0DED">
        <w:rPr>
          <w:rFonts w:ascii="Arial" w:hAnsi="Arial" w:cs="Arial"/>
        </w:rPr>
        <w:fldChar w:fldCharType="end"/>
      </w:r>
      <w:r w:rsidRPr="002E0DED">
        <w:rPr>
          <w:rFonts w:ascii="Arial" w:hAnsi="Arial" w:cs="Arial"/>
        </w:rPr>
        <w:t xml:space="preserve"> No  </w:t>
      </w:r>
      <w:r w:rsidRPr="002E0DED">
        <w:rPr>
          <w:rFonts w:ascii="Arial" w:hAnsi="Arial" w:cs="Arial"/>
        </w:rPr>
        <w:fldChar w:fldCharType="begin">
          <w:ffData>
            <w:name w:val="Check49"/>
            <w:enabled/>
            <w:calcOnExit w:val="0"/>
            <w:checkBox>
              <w:sizeAuto/>
              <w:default w:val="0"/>
              <w:checked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Yes</w:t>
      </w:r>
    </w:p>
    <w:p w14:paraId="672B95B2" w14:textId="77777777" w:rsidR="00D277FE" w:rsidRPr="002E0DED" w:rsidRDefault="00D277FE" w:rsidP="005D63B2">
      <w:pPr>
        <w:spacing w:after="0" w:line="240" w:lineRule="auto"/>
        <w:ind w:left="1800" w:hanging="360"/>
        <w:rPr>
          <w:rFonts w:ascii="Arial" w:hAnsi="Arial" w:cs="Arial"/>
        </w:rPr>
      </w:pPr>
    </w:p>
    <w:p w14:paraId="70B1F7B7" w14:textId="13AACCC4" w:rsidR="0094463A" w:rsidRPr="002E0DED" w:rsidRDefault="003F7869" w:rsidP="005D63B2">
      <w:pPr>
        <w:spacing w:after="0" w:line="240" w:lineRule="auto"/>
        <w:ind w:left="1800" w:hanging="360"/>
        <w:rPr>
          <w:rFonts w:ascii="Arial" w:hAnsi="Arial" w:cs="Arial"/>
        </w:rPr>
      </w:pPr>
      <w:r>
        <w:rPr>
          <w:rFonts w:ascii="Arial" w:hAnsi="Arial" w:cs="Arial"/>
        </w:rPr>
        <w:t>g</w:t>
      </w:r>
      <w:r w:rsidR="00F51B2B" w:rsidRPr="002E0DED">
        <w:rPr>
          <w:rFonts w:ascii="Arial" w:hAnsi="Arial" w:cs="Arial"/>
        </w:rPr>
        <w:t xml:space="preserve">. </w:t>
      </w:r>
      <w:r w:rsidR="00822AA7">
        <w:rPr>
          <w:rFonts w:ascii="Arial" w:hAnsi="Arial" w:cs="Arial"/>
        </w:rPr>
        <w:t xml:space="preserve"> </w:t>
      </w:r>
      <w:r w:rsidR="0094463A" w:rsidRPr="002E0DED">
        <w:rPr>
          <w:rFonts w:ascii="Arial" w:hAnsi="Arial" w:cs="Arial"/>
        </w:rPr>
        <w:t xml:space="preserve">Indicate number of doses per subject per year: </w:t>
      </w:r>
      <w:r w:rsidR="00F80D7D" w:rsidRPr="002E0DED">
        <w:rPr>
          <w:rFonts w:ascii="Arial" w:hAnsi="Arial" w:cs="Arial"/>
          <w:highlight w:val="yellow"/>
        </w:rPr>
        <w:t>TEXT</w:t>
      </w:r>
    </w:p>
    <w:p w14:paraId="0E1AB345" w14:textId="77777777" w:rsidR="00D277FE" w:rsidRPr="002E0DED" w:rsidRDefault="00D277FE" w:rsidP="008826E5">
      <w:pPr>
        <w:spacing w:after="0" w:line="240" w:lineRule="auto"/>
        <w:ind w:left="900"/>
        <w:rPr>
          <w:rFonts w:ascii="Arial" w:hAnsi="Arial" w:cs="Arial"/>
        </w:rPr>
      </w:pPr>
    </w:p>
    <w:p w14:paraId="76792D13" w14:textId="1A7E325B" w:rsidR="0094463A" w:rsidRDefault="00F51B2B" w:rsidP="005D63B2">
      <w:pPr>
        <w:spacing w:after="0" w:line="240" w:lineRule="auto"/>
        <w:ind w:left="1800" w:hanging="360"/>
        <w:rPr>
          <w:rFonts w:ascii="Arial" w:hAnsi="Arial" w:cs="Arial"/>
        </w:rPr>
      </w:pPr>
      <w:r w:rsidRPr="002E0DED">
        <w:rPr>
          <w:rFonts w:ascii="Arial" w:hAnsi="Arial" w:cs="Arial"/>
        </w:rPr>
        <w:t>h</w:t>
      </w:r>
      <w:r w:rsidR="0094463A" w:rsidRPr="002E0DED">
        <w:rPr>
          <w:rFonts w:ascii="Arial" w:hAnsi="Arial" w:cs="Arial"/>
        </w:rPr>
        <w:t>.</w:t>
      </w:r>
      <w:r w:rsidR="00822AA7">
        <w:rPr>
          <w:rFonts w:ascii="Arial" w:hAnsi="Arial" w:cs="Arial"/>
        </w:rPr>
        <w:t xml:space="preserve"> </w:t>
      </w:r>
      <w:r w:rsidR="0094463A" w:rsidRPr="002E0DED">
        <w:rPr>
          <w:rFonts w:ascii="Arial" w:hAnsi="Arial" w:cs="Arial"/>
        </w:rPr>
        <w:t xml:space="preserve"> Indicate number of doses per subject per protocol: </w:t>
      </w:r>
      <w:r w:rsidR="00F80D7D" w:rsidRPr="002E0DED">
        <w:rPr>
          <w:rFonts w:ascii="Arial" w:hAnsi="Arial" w:cs="Arial"/>
          <w:highlight w:val="yellow"/>
        </w:rPr>
        <w:t>TEXT</w:t>
      </w:r>
    </w:p>
    <w:p w14:paraId="3C043D74" w14:textId="77777777" w:rsidR="005D63B2" w:rsidRPr="002E0DED" w:rsidRDefault="005D63B2" w:rsidP="005D63B2">
      <w:pPr>
        <w:spacing w:after="0" w:line="240" w:lineRule="auto"/>
        <w:ind w:left="1800" w:hanging="360"/>
        <w:rPr>
          <w:rFonts w:ascii="Arial" w:hAnsi="Arial" w:cs="Arial"/>
        </w:rPr>
      </w:pPr>
    </w:p>
    <w:p w14:paraId="31275799" w14:textId="6958A6B8" w:rsidR="00A56528" w:rsidRPr="002E0DED" w:rsidRDefault="00A56528" w:rsidP="008826E5">
      <w:pPr>
        <w:spacing w:after="0" w:line="240" w:lineRule="auto"/>
        <w:ind w:left="720"/>
        <w:rPr>
          <w:rFonts w:ascii="Arial" w:hAnsi="Arial" w:cs="Arial"/>
          <w:b/>
        </w:rPr>
      </w:pPr>
      <w:r w:rsidRPr="002E0DED">
        <w:rPr>
          <w:rFonts w:ascii="Arial" w:hAnsi="Arial" w:cs="Arial"/>
          <w:b/>
        </w:rPr>
        <w:t xml:space="preserve">3. </w:t>
      </w:r>
      <w:r w:rsidR="00F51B2B" w:rsidRPr="002E0DED">
        <w:rPr>
          <w:rFonts w:ascii="Arial" w:hAnsi="Arial" w:cs="Arial"/>
          <w:b/>
        </w:rPr>
        <w:t>Other Study Drugs</w:t>
      </w:r>
      <w:r w:rsidRPr="002E0DED">
        <w:rPr>
          <w:rFonts w:ascii="Arial" w:hAnsi="Arial" w:cs="Arial"/>
          <w:b/>
        </w:rPr>
        <w:t>:</w:t>
      </w:r>
    </w:p>
    <w:p w14:paraId="02E221E8" w14:textId="5D5118C2" w:rsidR="007B55BD" w:rsidRPr="002E0DED" w:rsidRDefault="007B55BD" w:rsidP="008826E5">
      <w:pPr>
        <w:spacing w:after="0" w:line="240" w:lineRule="auto"/>
        <w:ind w:left="720"/>
        <w:rPr>
          <w:rFonts w:ascii="Arial" w:hAnsi="Arial" w:cs="Arial"/>
        </w:rPr>
      </w:pPr>
      <w:r w:rsidRPr="002E0DED">
        <w:rPr>
          <w:rFonts w:ascii="Arial" w:hAnsi="Arial" w:cs="Arial"/>
        </w:rPr>
        <w:tab/>
        <w:t xml:space="preserve">a. Will there be any non-radioactive agent administered? </w:t>
      </w:r>
    </w:p>
    <w:p w14:paraId="500ECCB9" w14:textId="3BE07DF2" w:rsidR="007B55BD" w:rsidRPr="002E0DED" w:rsidRDefault="007B55BD" w:rsidP="008826E5">
      <w:pPr>
        <w:spacing w:after="0" w:line="240" w:lineRule="auto"/>
        <w:ind w:left="720"/>
        <w:rPr>
          <w:rFonts w:ascii="Arial" w:hAnsi="Arial" w:cs="Arial"/>
        </w:rPr>
      </w:pPr>
      <w:r w:rsidRPr="002E0DED">
        <w:rPr>
          <w:rFonts w:ascii="Arial" w:hAnsi="Arial" w:cs="Arial"/>
        </w:rPr>
        <w:tab/>
      </w:r>
      <w:r w:rsidR="006E75ED" w:rsidRPr="002E0DED">
        <w:rPr>
          <w:rFonts w:ascii="Arial" w:hAnsi="Arial" w:cs="Arial"/>
        </w:rPr>
        <w:tab/>
      </w:r>
      <w:r w:rsidR="00F80D7D" w:rsidRPr="002E0DED">
        <w:rPr>
          <w:rFonts w:ascii="Arial" w:hAnsi="Arial" w:cs="Arial"/>
        </w:rPr>
        <w:fldChar w:fldCharType="begin">
          <w:ffData>
            <w:name w:val=""/>
            <w:enabled w:val="0"/>
            <w:calcOnExit w:val="0"/>
            <w:checkBox>
              <w:sizeAuto/>
              <w:default w:val="0"/>
            </w:checkBox>
          </w:ffData>
        </w:fldChar>
      </w:r>
      <w:r w:rsidR="00F80D7D" w:rsidRPr="002E0DED">
        <w:rPr>
          <w:rFonts w:ascii="Arial" w:hAnsi="Arial" w:cs="Arial"/>
        </w:rPr>
        <w:instrText xml:space="preserve"> FORMCHECKBOX </w:instrText>
      </w:r>
      <w:r w:rsidR="00F80D7D" w:rsidRPr="002E0DED">
        <w:rPr>
          <w:rFonts w:ascii="Arial" w:hAnsi="Arial" w:cs="Arial"/>
        </w:rPr>
      </w:r>
      <w:r w:rsidR="00F80D7D" w:rsidRPr="002E0DED">
        <w:rPr>
          <w:rFonts w:ascii="Arial" w:hAnsi="Arial" w:cs="Arial"/>
        </w:rPr>
        <w:fldChar w:fldCharType="separate"/>
      </w:r>
      <w:r w:rsidR="00F80D7D" w:rsidRPr="002E0DED">
        <w:rPr>
          <w:rFonts w:ascii="Arial" w:hAnsi="Arial" w:cs="Arial"/>
        </w:rPr>
        <w:fldChar w:fldCharType="end"/>
      </w:r>
      <w:r w:rsidRPr="002E0DED">
        <w:rPr>
          <w:rFonts w:ascii="Arial" w:hAnsi="Arial" w:cs="Arial"/>
        </w:rPr>
        <w:t xml:space="preserve"> No</w:t>
      </w:r>
    </w:p>
    <w:p w14:paraId="6747F371" w14:textId="454242B6" w:rsidR="007B55BD" w:rsidRPr="002E0DED" w:rsidRDefault="007B55BD" w:rsidP="008826E5">
      <w:pPr>
        <w:spacing w:after="0" w:line="240" w:lineRule="auto"/>
        <w:ind w:left="720"/>
        <w:rPr>
          <w:rFonts w:ascii="Arial" w:hAnsi="Arial" w:cs="Arial"/>
        </w:rPr>
      </w:pPr>
      <w:r w:rsidRPr="002E0DED">
        <w:rPr>
          <w:rFonts w:ascii="Arial" w:hAnsi="Arial" w:cs="Arial"/>
        </w:rPr>
        <w:tab/>
      </w:r>
      <w:r w:rsidRPr="002E0DED">
        <w:rPr>
          <w:rFonts w:ascii="Arial" w:hAnsi="Arial" w:cs="Arial"/>
        </w:rPr>
        <w:tab/>
      </w:r>
      <w:r w:rsidR="00F80D7D" w:rsidRPr="002E0DED">
        <w:rPr>
          <w:rFonts w:ascii="Arial" w:hAnsi="Arial" w:cs="Arial"/>
        </w:rPr>
        <w:fldChar w:fldCharType="begin">
          <w:ffData>
            <w:name w:val=""/>
            <w:enabled w:val="0"/>
            <w:calcOnExit w:val="0"/>
            <w:checkBox>
              <w:sizeAuto/>
              <w:default w:val="0"/>
            </w:checkBox>
          </w:ffData>
        </w:fldChar>
      </w:r>
      <w:r w:rsidR="00F80D7D" w:rsidRPr="002E0DED">
        <w:rPr>
          <w:rFonts w:ascii="Arial" w:hAnsi="Arial" w:cs="Arial"/>
        </w:rPr>
        <w:instrText xml:space="preserve"> FORMCHECKBOX </w:instrText>
      </w:r>
      <w:r w:rsidR="00F80D7D" w:rsidRPr="002E0DED">
        <w:rPr>
          <w:rFonts w:ascii="Arial" w:hAnsi="Arial" w:cs="Arial"/>
        </w:rPr>
      </w:r>
      <w:r w:rsidR="00F80D7D" w:rsidRPr="002E0DED">
        <w:rPr>
          <w:rFonts w:ascii="Arial" w:hAnsi="Arial" w:cs="Arial"/>
        </w:rPr>
        <w:fldChar w:fldCharType="separate"/>
      </w:r>
      <w:r w:rsidR="00F80D7D" w:rsidRPr="002E0DED">
        <w:rPr>
          <w:rFonts w:ascii="Arial" w:hAnsi="Arial" w:cs="Arial"/>
        </w:rPr>
        <w:fldChar w:fldCharType="end"/>
      </w:r>
      <w:r w:rsidRPr="002E0DED">
        <w:rPr>
          <w:rFonts w:ascii="Arial" w:hAnsi="Arial" w:cs="Arial"/>
        </w:rPr>
        <w:t xml:space="preserve">Yes </w:t>
      </w:r>
      <w:r w:rsidR="0015047D" w:rsidRPr="002E0DED">
        <w:rPr>
          <w:rFonts w:ascii="Arial" w:hAnsi="Arial" w:cs="Arial"/>
        </w:rPr>
        <w:t>→W</w:t>
      </w:r>
      <w:r w:rsidR="00C07DE3" w:rsidRPr="002E0DED">
        <w:rPr>
          <w:rFonts w:ascii="Arial" w:hAnsi="Arial" w:cs="Arial"/>
        </w:rPr>
        <w:t>ill the agent alter the distribution of the radioactivity?</w:t>
      </w:r>
    </w:p>
    <w:p w14:paraId="66622AA6" w14:textId="2711CD0D" w:rsidR="00C07DE3" w:rsidRPr="002E0DED" w:rsidRDefault="00C07DE3" w:rsidP="008826E5">
      <w:pPr>
        <w:spacing w:after="0" w:line="240" w:lineRule="auto"/>
        <w:ind w:left="720"/>
        <w:rPr>
          <w:rFonts w:ascii="Arial" w:hAnsi="Arial" w:cs="Arial"/>
        </w:rPr>
      </w:pPr>
      <w:r w:rsidRPr="002E0DED">
        <w:rPr>
          <w:rFonts w:ascii="Arial" w:hAnsi="Arial" w:cs="Arial"/>
        </w:rPr>
        <w:tab/>
      </w:r>
      <w:r w:rsidRPr="002E0DED">
        <w:rPr>
          <w:rFonts w:ascii="Arial" w:hAnsi="Arial" w:cs="Arial"/>
        </w:rPr>
        <w:tab/>
      </w:r>
      <w:r w:rsidRPr="002E0DED">
        <w:rPr>
          <w:rFonts w:ascii="Arial" w:hAnsi="Arial" w:cs="Arial"/>
        </w:rPr>
        <w:tab/>
      </w:r>
      <w:r w:rsidR="006E75ED" w:rsidRPr="002E0DED">
        <w:rPr>
          <w:rFonts w:ascii="Arial" w:hAnsi="Arial" w:cs="Arial"/>
        </w:rPr>
        <w:tab/>
      </w:r>
      <w:r w:rsidR="00F80D7D" w:rsidRPr="002E0DED">
        <w:rPr>
          <w:rFonts w:ascii="Arial" w:hAnsi="Arial" w:cs="Arial"/>
        </w:rPr>
        <w:fldChar w:fldCharType="begin">
          <w:ffData>
            <w:name w:val=""/>
            <w:enabled w:val="0"/>
            <w:calcOnExit w:val="0"/>
            <w:checkBox>
              <w:sizeAuto/>
              <w:default w:val="0"/>
            </w:checkBox>
          </w:ffData>
        </w:fldChar>
      </w:r>
      <w:r w:rsidR="00F80D7D" w:rsidRPr="002E0DED">
        <w:rPr>
          <w:rFonts w:ascii="Arial" w:hAnsi="Arial" w:cs="Arial"/>
        </w:rPr>
        <w:instrText xml:space="preserve"> FORMCHECKBOX </w:instrText>
      </w:r>
      <w:r w:rsidR="00F80D7D" w:rsidRPr="002E0DED">
        <w:rPr>
          <w:rFonts w:ascii="Arial" w:hAnsi="Arial" w:cs="Arial"/>
        </w:rPr>
      </w:r>
      <w:r w:rsidR="00F80D7D" w:rsidRPr="002E0DED">
        <w:rPr>
          <w:rFonts w:ascii="Arial" w:hAnsi="Arial" w:cs="Arial"/>
        </w:rPr>
        <w:fldChar w:fldCharType="separate"/>
      </w:r>
      <w:r w:rsidR="00F80D7D" w:rsidRPr="002E0DED">
        <w:rPr>
          <w:rFonts w:ascii="Arial" w:hAnsi="Arial" w:cs="Arial"/>
        </w:rPr>
        <w:fldChar w:fldCharType="end"/>
      </w:r>
      <w:r w:rsidR="00B2023C" w:rsidRPr="002E0DED">
        <w:rPr>
          <w:rFonts w:ascii="Arial" w:hAnsi="Arial" w:cs="Arial"/>
        </w:rPr>
        <w:t xml:space="preserve"> </w:t>
      </w:r>
      <w:r w:rsidR="0015047D" w:rsidRPr="002E0DED">
        <w:rPr>
          <w:rFonts w:ascii="Arial" w:hAnsi="Arial" w:cs="Arial"/>
        </w:rPr>
        <w:t>No</w:t>
      </w:r>
    </w:p>
    <w:p w14:paraId="1E403B00" w14:textId="431596C4" w:rsidR="0015047D" w:rsidRPr="002E0DED" w:rsidRDefault="00C07DE3" w:rsidP="008826E5">
      <w:pPr>
        <w:spacing w:after="0" w:line="240" w:lineRule="auto"/>
        <w:ind w:left="720"/>
        <w:rPr>
          <w:rFonts w:ascii="Arial" w:hAnsi="Arial" w:cs="Arial"/>
        </w:rPr>
      </w:pP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fldChar w:fldCharType="begin">
          <w:ffData>
            <w:name w:val="Check49"/>
            <w:enabled/>
            <w:calcOnExit w:val="0"/>
            <w:checkBox>
              <w:sizeAuto/>
              <w:default w:val="0"/>
              <w:checked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0015047D" w:rsidRPr="002E0DED">
        <w:rPr>
          <w:rFonts w:ascii="Arial" w:hAnsi="Arial" w:cs="Arial"/>
        </w:rPr>
        <w:t xml:space="preserve"> Yes</w:t>
      </w:r>
      <w:r w:rsidRPr="002E0DED">
        <w:rPr>
          <w:rFonts w:ascii="Arial" w:hAnsi="Arial" w:cs="Arial"/>
        </w:rPr>
        <w:tab/>
        <w:t xml:space="preserve"> </w:t>
      </w:r>
      <w:r w:rsidR="0015047D" w:rsidRPr="002E0DED">
        <w:rPr>
          <w:rFonts w:ascii="Arial" w:hAnsi="Arial" w:cs="Arial"/>
        </w:rPr>
        <w:t xml:space="preserve">→ Briefly describe what effect the non-radioactive </w:t>
      </w:r>
    </w:p>
    <w:p w14:paraId="6D2CB7E2" w14:textId="10AF78F5" w:rsidR="0015047D" w:rsidRPr="002E0DED" w:rsidRDefault="0015047D" w:rsidP="008826E5">
      <w:pPr>
        <w:spacing w:after="0" w:line="240" w:lineRule="auto"/>
        <w:ind w:left="720"/>
        <w:rPr>
          <w:rFonts w:ascii="Arial" w:hAnsi="Arial" w:cs="Arial"/>
        </w:rPr>
      </w:pP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tab/>
        <w:t xml:space="preserve">       agent will have upon that distribution:</w:t>
      </w:r>
      <w:r w:rsidR="00D277FE" w:rsidRPr="002E0DED">
        <w:rPr>
          <w:rFonts w:ascii="Arial" w:hAnsi="Arial" w:cs="Arial"/>
          <w:highlight w:val="yellow"/>
        </w:rPr>
        <w:t xml:space="preserve"> TEXT</w:t>
      </w:r>
    </w:p>
    <w:p w14:paraId="44FA0FED" w14:textId="0070CBBF" w:rsidR="00C07DE3" w:rsidRPr="002E0DED" w:rsidRDefault="0015047D" w:rsidP="008826E5">
      <w:pPr>
        <w:pStyle w:val="ListParagraph"/>
        <w:numPr>
          <w:ilvl w:val="0"/>
          <w:numId w:val="5"/>
        </w:numPr>
        <w:spacing w:after="0" w:line="240" w:lineRule="auto"/>
        <w:rPr>
          <w:rFonts w:ascii="Arial" w:hAnsi="Arial" w:cs="Arial"/>
        </w:rPr>
      </w:pPr>
      <w:r w:rsidRPr="002E0DED">
        <w:rPr>
          <w:rFonts w:ascii="Arial" w:hAnsi="Arial" w:cs="Arial"/>
        </w:rPr>
        <w:t xml:space="preserve">Critical or ‘target’ organs: </w:t>
      </w:r>
      <w:r w:rsidR="00D277FE" w:rsidRPr="002E0DED">
        <w:rPr>
          <w:rFonts w:ascii="Arial" w:hAnsi="Arial" w:cs="Arial"/>
          <w:highlight w:val="yellow"/>
        </w:rPr>
        <w:t>TEXT</w:t>
      </w:r>
    </w:p>
    <w:p w14:paraId="78030487" w14:textId="2DEDC6EB" w:rsidR="00A27773" w:rsidRPr="002E0DED" w:rsidRDefault="0015047D" w:rsidP="008826E5">
      <w:pPr>
        <w:pStyle w:val="ListParagraph"/>
        <w:numPr>
          <w:ilvl w:val="0"/>
          <w:numId w:val="5"/>
        </w:numPr>
        <w:spacing w:after="0" w:line="240" w:lineRule="auto"/>
        <w:rPr>
          <w:rFonts w:ascii="Arial" w:hAnsi="Arial" w:cs="Arial"/>
        </w:rPr>
      </w:pPr>
      <w:r w:rsidRPr="002E0DED">
        <w:rPr>
          <w:rFonts w:ascii="Arial" w:hAnsi="Arial" w:cs="Arial"/>
        </w:rPr>
        <w:t xml:space="preserve">Gonadal exposure: </w:t>
      </w:r>
      <w:r w:rsidR="00D277FE" w:rsidRPr="002E0DED">
        <w:rPr>
          <w:rFonts w:ascii="Arial" w:hAnsi="Arial" w:cs="Arial"/>
          <w:highlight w:val="yellow"/>
        </w:rPr>
        <w:t>TEXT</w:t>
      </w:r>
    </w:p>
    <w:p w14:paraId="26D199D1" w14:textId="77777777" w:rsidR="00A27773" w:rsidRPr="002E0DED" w:rsidRDefault="00A27773" w:rsidP="008826E5">
      <w:pPr>
        <w:pStyle w:val="ListParagraph"/>
        <w:spacing w:after="0" w:line="240" w:lineRule="auto"/>
        <w:ind w:left="5100"/>
        <w:rPr>
          <w:rFonts w:ascii="Arial" w:hAnsi="Arial" w:cs="Arial"/>
        </w:rPr>
      </w:pPr>
    </w:p>
    <w:p w14:paraId="4BEAEEDA" w14:textId="77777777" w:rsidR="00147AAB" w:rsidRPr="002E0DED" w:rsidRDefault="00147AAB" w:rsidP="008826E5">
      <w:pPr>
        <w:pStyle w:val="ListParagraph"/>
        <w:spacing w:after="0" w:line="240" w:lineRule="auto"/>
        <w:ind w:left="5100"/>
        <w:rPr>
          <w:rFonts w:ascii="Arial" w:hAnsi="Arial" w:cs="Arial"/>
        </w:rPr>
      </w:pPr>
    </w:p>
    <w:p w14:paraId="0C09912A" w14:textId="4A5273FF" w:rsidR="004D063E" w:rsidRPr="002E0DED" w:rsidRDefault="00E316D2" w:rsidP="008826E5">
      <w:pPr>
        <w:spacing w:after="0" w:line="240" w:lineRule="auto"/>
        <w:rPr>
          <w:rFonts w:ascii="Arial" w:hAnsi="Arial" w:cs="Arial"/>
          <w:b/>
        </w:rPr>
      </w:pPr>
      <w:r w:rsidRPr="002E0DED">
        <w:rPr>
          <w:rFonts w:ascii="Arial" w:hAnsi="Arial" w:cs="Arial"/>
          <w:b/>
        </w:rPr>
        <w:lastRenderedPageBreak/>
        <w:t>H</w:t>
      </w:r>
      <w:r w:rsidR="00F17954">
        <w:rPr>
          <w:rFonts w:ascii="Arial" w:hAnsi="Arial" w:cs="Arial"/>
          <w:b/>
        </w:rPr>
        <w:t xml:space="preserve">.  </w:t>
      </w:r>
      <w:r w:rsidR="00A27773" w:rsidRPr="002E0DED">
        <w:rPr>
          <w:rFonts w:ascii="Arial" w:hAnsi="Arial" w:cs="Arial"/>
          <w:b/>
        </w:rPr>
        <w:t xml:space="preserve">Maintenance of </w:t>
      </w:r>
      <w:r w:rsidR="004D063E" w:rsidRPr="002E0DED">
        <w:rPr>
          <w:rFonts w:ascii="Arial" w:hAnsi="Arial" w:cs="Arial"/>
          <w:b/>
        </w:rPr>
        <w:t>radionuclide administration and subject response</w:t>
      </w:r>
      <w:r w:rsidR="00A27773" w:rsidRPr="002E0DED">
        <w:rPr>
          <w:rFonts w:ascii="Arial" w:hAnsi="Arial" w:cs="Arial"/>
          <w:b/>
        </w:rPr>
        <w:t xml:space="preserve"> documentation</w:t>
      </w:r>
      <w:r w:rsidR="004D063E" w:rsidRPr="002E0DED">
        <w:rPr>
          <w:rFonts w:ascii="Arial" w:hAnsi="Arial" w:cs="Arial"/>
          <w:b/>
        </w:rPr>
        <w:t>:</w:t>
      </w:r>
    </w:p>
    <w:p w14:paraId="478D4D64" w14:textId="4C2DE8E2" w:rsidR="002E1D77" w:rsidRPr="00F17954" w:rsidRDefault="002E1D77" w:rsidP="008826E5">
      <w:pPr>
        <w:spacing w:after="0" w:line="240" w:lineRule="auto"/>
        <w:ind w:firstLine="720"/>
        <w:rPr>
          <w:rFonts w:ascii="Arial" w:hAnsi="Arial" w:cs="Arial"/>
          <w:b/>
        </w:rPr>
      </w:pPr>
      <w:r w:rsidRPr="00F17954">
        <w:rPr>
          <w:rFonts w:ascii="Arial" w:hAnsi="Arial" w:cs="Arial"/>
          <w:b/>
        </w:rPr>
        <w:t xml:space="preserve">1. </w:t>
      </w:r>
      <w:r w:rsidR="0098477D" w:rsidRPr="00F17954">
        <w:rPr>
          <w:rFonts w:ascii="Arial" w:hAnsi="Arial" w:cs="Arial"/>
          <w:b/>
        </w:rPr>
        <w:fldChar w:fldCharType="begin">
          <w:ffData>
            <w:name w:val=""/>
            <w:enabled w:val="0"/>
            <w:calcOnExit w:val="0"/>
            <w:checkBox>
              <w:sizeAuto/>
              <w:default w:val="0"/>
            </w:checkBox>
          </w:ffData>
        </w:fldChar>
      </w:r>
      <w:r w:rsidR="0098477D" w:rsidRPr="00F17954">
        <w:rPr>
          <w:rFonts w:ascii="Arial" w:hAnsi="Arial" w:cs="Arial"/>
          <w:b/>
        </w:rPr>
        <w:instrText xml:space="preserve"> FORMCHECKBOX </w:instrText>
      </w:r>
      <w:r w:rsidR="0098477D" w:rsidRPr="00F17954">
        <w:rPr>
          <w:rFonts w:ascii="Arial" w:hAnsi="Arial" w:cs="Arial"/>
          <w:b/>
        </w:rPr>
      </w:r>
      <w:r w:rsidR="0098477D" w:rsidRPr="00F17954">
        <w:rPr>
          <w:rFonts w:ascii="Arial" w:hAnsi="Arial" w:cs="Arial"/>
          <w:b/>
        </w:rPr>
        <w:fldChar w:fldCharType="separate"/>
      </w:r>
      <w:r w:rsidR="0098477D" w:rsidRPr="00F17954">
        <w:rPr>
          <w:rFonts w:ascii="Arial" w:hAnsi="Arial" w:cs="Arial"/>
          <w:b/>
        </w:rPr>
        <w:fldChar w:fldCharType="end"/>
      </w:r>
      <w:r w:rsidRPr="00F17954">
        <w:rPr>
          <w:rFonts w:ascii="Arial" w:hAnsi="Arial" w:cs="Arial"/>
          <w:b/>
        </w:rPr>
        <w:t xml:space="preserve"> Acknowledge the following information: </w:t>
      </w:r>
    </w:p>
    <w:p w14:paraId="20BFB60B" w14:textId="060703BB" w:rsidR="002E1D77" w:rsidRPr="002E0DED" w:rsidRDefault="002E1D77" w:rsidP="008826E5">
      <w:pPr>
        <w:spacing w:after="0" w:line="240" w:lineRule="auto"/>
        <w:ind w:left="720"/>
        <w:rPr>
          <w:rFonts w:ascii="Arial" w:hAnsi="Arial" w:cs="Arial"/>
        </w:rPr>
      </w:pPr>
      <w:r w:rsidRPr="002E0DED">
        <w:rPr>
          <w:rFonts w:ascii="Arial" w:hAnsi="Arial" w:cs="Arial"/>
        </w:rPr>
        <w:t xml:space="preserve">The radiopharmaceutical will be provided as a </w:t>
      </w:r>
      <w:r w:rsidR="00F80D7D" w:rsidRPr="002E0DED">
        <w:rPr>
          <w:rFonts w:ascii="Arial" w:hAnsi="Arial" w:cs="Arial"/>
        </w:rPr>
        <w:t xml:space="preserve">vialed </w:t>
      </w:r>
      <w:r w:rsidRPr="002E0DED">
        <w:rPr>
          <w:rFonts w:ascii="Arial" w:hAnsi="Arial" w:cs="Arial"/>
        </w:rPr>
        <w:t xml:space="preserve">dose that will contain less mass than the limit specified for the tracer. The dose </w:t>
      </w:r>
      <w:r w:rsidR="0098477D" w:rsidRPr="002E0DED">
        <w:rPr>
          <w:rFonts w:ascii="Arial" w:hAnsi="Arial" w:cs="Arial"/>
        </w:rPr>
        <w:t xml:space="preserve">can be drawn and </w:t>
      </w:r>
      <w:r w:rsidR="00D277FE" w:rsidRPr="002E0DED">
        <w:rPr>
          <w:rFonts w:ascii="Arial" w:hAnsi="Arial" w:cs="Arial"/>
        </w:rPr>
        <w:t>used</w:t>
      </w:r>
      <w:r w:rsidR="00F80D7D" w:rsidRPr="002E0DED">
        <w:rPr>
          <w:rFonts w:ascii="Arial" w:hAnsi="Arial" w:cs="Arial"/>
        </w:rPr>
        <w:t xml:space="preserve"> </w:t>
      </w:r>
      <w:r w:rsidR="00C1225A" w:rsidRPr="002E0DED">
        <w:rPr>
          <w:rFonts w:ascii="Arial" w:hAnsi="Arial" w:cs="Arial"/>
        </w:rPr>
        <w:t xml:space="preserve">at any time </w:t>
      </w:r>
      <w:r w:rsidR="00D277FE" w:rsidRPr="002E0DED">
        <w:rPr>
          <w:rFonts w:ascii="Arial" w:hAnsi="Arial" w:cs="Arial"/>
        </w:rPr>
        <w:t xml:space="preserve">before the </w:t>
      </w:r>
      <w:r w:rsidRPr="002E0DED">
        <w:rPr>
          <w:rFonts w:ascii="Arial" w:hAnsi="Arial" w:cs="Arial"/>
        </w:rPr>
        <w:t xml:space="preserve">expiration time. </w:t>
      </w:r>
    </w:p>
    <w:p w14:paraId="7295D497" w14:textId="77777777" w:rsidR="0098477D" w:rsidRPr="002E0DED" w:rsidRDefault="0098477D" w:rsidP="008826E5">
      <w:pPr>
        <w:spacing w:after="0" w:line="240" w:lineRule="auto"/>
        <w:ind w:left="720"/>
        <w:rPr>
          <w:rFonts w:ascii="Arial" w:hAnsi="Arial" w:cs="Arial"/>
        </w:rPr>
      </w:pPr>
    </w:p>
    <w:p w14:paraId="6612BB51" w14:textId="2BC1028C" w:rsidR="004D063E" w:rsidRPr="002E0DED" w:rsidRDefault="002E1D77" w:rsidP="008826E5">
      <w:pPr>
        <w:spacing w:after="0" w:line="240" w:lineRule="auto"/>
        <w:ind w:left="720"/>
        <w:rPr>
          <w:rFonts w:ascii="Arial" w:hAnsi="Arial" w:cs="Arial"/>
        </w:rPr>
      </w:pPr>
      <w:r w:rsidRPr="00F17954">
        <w:rPr>
          <w:rFonts w:ascii="Arial" w:hAnsi="Arial" w:cs="Arial"/>
          <w:b/>
        </w:rPr>
        <w:t>2. Provide</w:t>
      </w:r>
      <w:r w:rsidR="00A27773" w:rsidRPr="00F17954">
        <w:rPr>
          <w:rFonts w:ascii="Arial" w:hAnsi="Arial" w:cs="Arial"/>
          <w:b/>
        </w:rPr>
        <w:t xml:space="preserve"> detail regarding how r</w:t>
      </w:r>
      <w:r w:rsidR="004D063E" w:rsidRPr="00F17954">
        <w:rPr>
          <w:rFonts w:ascii="Arial" w:hAnsi="Arial" w:cs="Arial"/>
          <w:b/>
        </w:rPr>
        <w:t>ecords</w:t>
      </w:r>
      <w:r w:rsidR="00DB1BEE" w:rsidRPr="00F17954">
        <w:rPr>
          <w:rFonts w:ascii="Arial" w:hAnsi="Arial" w:cs="Arial"/>
          <w:b/>
        </w:rPr>
        <w:t xml:space="preserve"> </w:t>
      </w:r>
      <w:r w:rsidR="00A27773" w:rsidRPr="00F17954">
        <w:rPr>
          <w:rFonts w:ascii="Arial" w:hAnsi="Arial" w:cs="Arial"/>
          <w:b/>
        </w:rPr>
        <w:t xml:space="preserve">of radionuclide administration and subject responses </w:t>
      </w:r>
      <w:r w:rsidR="004D063E" w:rsidRPr="00F17954">
        <w:rPr>
          <w:rFonts w:ascii="Arial" w:hAnsi="Arial" w:cs="Arial"/>
          <w:b/>
        </w:rPr>
        <w:t>are maintained</w:t>
      </w:r>
      <w:r w:rsidR="00A27773" w:rsidRPr="00F17954">
        <w:rPr>
          <w:rFonts w:ascii="Arial" w:hAnsi="Arial" w:cs="Arial"/>
          <w:b/>
        </w:rPr>
        <w:t>,</w:t>
      </w:r>
      <w:r w:rsidR="00A27773" w:rsidRPr="002E0DED">
        <w:rPr>
          <w:rFonts w:ascii="Arial" w:hAnsi="Arial" w:cs="Arial"/>
        </w:rPr>
        <w:t xml:space="preserve"> including their location: </w:t>
      </w:r>
      <w:r w:rsidR="00F80D7D" w:rsidRPr="002E0DED">
        <w:rPr>
          <w:rFonts w:ascii="Arial" w:hAnsi="Arial" w:cs="Arial"/>
          <w:highlight w:val="yellow"/>
        </w:rPr>
        <w:t>TEXT</w:t>
      </w:r>
    </w:p>
    <w:p w14:paraId="1C689A9F" w14:textId="77777777" w:rsidR="00D277FE" w:rsidRPr="002E0DED" w:rsidRDefault="00D277FE" w:rsidP="008826E5">
      <w:pPr>
        <w:spacing w:after="0" w:line="240" w:lineRule="auto"/>
        <w:ind w:left="720"/>
        <w:rPr>
          <w:rFonts w:ascii="Arial" w:hAnsi="Arial" w:cs="Arial"/>
        </w:rPr>
      </w:pPr>
    </w:p>
    <w:p w14:paraId="70A1C3D9" w14:textId="77777777" w:rsidR="0020441E" w:rsidRPr="002E0DED" w:rsidRDefault="0020441E" w:rsidP="008826E5">
      <w:pPr>
        <w:pStyle w:val="ListParagraph"/>
        <w:spacing w:after="0" w:line="240" w:lineRule="auto"/>
        <w:ind w:left="1080"/>
        <w:rPr>
          <w:rFonts w:ascii="Arial" w:hAnsi="Arial" w:cs="Arial"/>
          <w:b/>
        </w:rPr>
      </w:pPr>
    </w:p>
    <w:p w14:paraId="29C138BE" w14:textId="23344EDF" w:rsidR="004D063E" w:rsidRPr="00423047" w:rsidRDefault="00423047" w:rsidP="00423047">
      <w:pPr>
        <w:spacing w:after="0" w:line="240" w:lineRule="auto"/>
        <w:rPr>
          <w:rFonts w:ascii="Arial" w:hAnsi="Arial" w:cs="Arial"/>
          <w:b/>
        </w:rPr>
      </w:pPr>
      <w:r>
        <w:rPr>
          <w:rFonts w:ascii="Arial" w:hAnsi="Arial" w:cs="Arial"/>
          <w:b/>
        </w:rPr>
        <w:t xml:space="preserve">I.  </w:t>
      </w:r>
      <w:r w:rsidR="004D063E" w:rsidRPr="00423047">
        <w:rPr>
          <w:rFonts w:ascii="Arial" w:hAnsi="Arial" w:cs="Arial"/>
          <w:b/>
        </w:rPr>
        <w:t xml:space="preserve">External Irradiation of Subject: </w:t>
      </w:r>
    </w:p>
    <w:p w14:paraId="379B926E" w14:textId="2191A816" w:rsidR="00D277FE" w:rsidRPr="002E0DED" w:rsidRDefault="00D277FE" w:rsidP="008826E5">
      <w:pPr>
        <w:pStyle w:val="ListParagraph"/>
        <w:spacing w:after="0" w:line="240" w:lineRule="auto"/>
        <w:ind w:left="1080"/>
        <w:rPr>
          <w:rFonts w:ascii="Arial" w:hAnsi="Arial" w:cs="Arial"/>
          <w:b/>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Acknowledge the following information:</w:t>
      </w:r>
    </w:p>
    <w:p w14:paraId="74AAA085" w14:textId="1DBF32DF" w:rsidR="004D063E" w:rsidRPr="002E0DED" w:rsidRDefault="004D063E" w:rsidP="008826E5">
      <w:pPr>
        <w:spacing w:after="0" w:line="240" w:lineRule="auto"/>
        <w:ind w:firstLine="720"/>
        <w:rPr>
          <w:rFonts w:ascii="Arial" w:hAnsi="Arial" w:cs="Arial"/>
        </w:rPr>
      </w:pPr>
      <w:r w:rsidRPr="00F17954">
        <w:rPr>
          <w:rFonts w:ascii="Arial" w:hAnsi="Arial" w:cs="Arial"/>
          <w:b/>
        </w:rPr>
        <w:t>1</w:t>
      </w:r>
      <w:r w:rsidR="00F17954">
        <w:rPr>
          <w:rFonts w:ascii="Arial" w:hAnsi="Arial" w:cs="Arial"/>
          <w:b/>
        </w:rPr>
        <w:t>.  P</w:t>
      </w:r>
      <w:r w:rsidR="00A27773" w:rsidRPr="00F17954">
        <w:rPr>
          <w:rFonts w:ascii="Arial" w:hAnsi="Arial" w:cs="Arial"/>
          <w:b/>
        </w:rPr>
        <w:t xml:space="preserve">rovide </w:t>
      </w:r>
      <w:r w:rsidRPr="00F17954">
        <w:rPr>
          <w:rFonts w:ascii="Arial" w:hAnsi="Arial" w:cs="Arial"/>
          <w:b/>
        </w:rPr>
        <w:t>radiation source</w:t>
      </w:r>
      <w:r w:rsidR="00621F45" w:rsidRPr="002E0DED">
        <w:rPr>
          <w:rFonts w:ascii="Arial" w:hAnsi="Arial" w:cs="Arial"/>
        </w:rPr>
        <w:t>:</w:t>
      </w:r>
      <w:r w:rsidRPr="002E0DED">
        <w:rPr>
          <w:rFonts w:ascii="Arial" w:hAnsi="Arial" w:cs="Arial"/>
        </w:rPr>
        <w:t xml:space="preserve"> </w:t>
      </w:r>
      <w:r w:rsidR="00A27773" w:rsidRPr="002E0DED">
        <w:rPr>
          <w:rFonts w:ascii="Arial" w:hAnsi="Arial" w:cs="Arial"/>
        </w:rPr>
        <w:fldChar w:fldCharType="begin">
          <w:ffData>
            <w:name w:val="Text1"/>
            <w:enabled/>
            <w:calcOnExit w:val="0"/>
            <w:textInput/>
          </w:ffData>
        </w:fldChar>
      </w:r>
      <w:r w:rsidR="00A27773" w:rsidRPr="002E0DED">
        <w:rPr>
          <w:rFonts w:ascii="Arial" w:hAnsi="Arial" w:cs="Arial"/>
        </w:rPr>
        <w:instrText xml:space="preserve"> FORMTEXT </w:instrText>
      </w:r>
      <w:r w:rsidR="00A27773" w:rsidRPr="002E0DED">
        <w:rPr>
          <w:rFonts w:ascii="Arial" w:hAnsi="Arial" w:cs="Arial"/>
        </w:rPr>
      </w:r>
      <w:r w:rsidR="00A27773" w:rsidRPr="002E0DED">
        <w:rPr>
          <w:rFonts w:ascii="Arial" w:hAnsi="Arial" w:cs="Arial"/>
        </w:rPr>
        <w:fldChar w:fldCharType="separate"/>
      </w:r>
      <w:r w:rsidR="00141581" w:rsidRPr="002E0DED">
        <w:rPr>
          <w:rFonts w:ascii="Arial" w:hAnsi="Arial" w:cs="Arial"/>
        </w:rPr>
        <w:t>N</w:t>
      </w:r>
      <w:r w:rsidR="00D277FE" w:rsidRPr="002E0DED">
        <w:rPr>
          <w:rFonts w:ascii="Arial" w:hAnsi="Arial" w:cs="Arial"/>
        </w:rPr>
        <w:t>ot applicable</w:t>
      </w:r>
      <w:r w:rsidR="00A27773" w:rsidRPr="002E0DED">
        <w:rPr>
          <w:rFonts w:ascii="Arial" w:hAnsi="Arial" w:cs="Arial"/>
        </w:rPr>
        <w:fldChar w:fldCharType="end"/>
      </w:r>
    </w:p>
    <w:p w14:paraId="5C02FDEF" w14:textId="2930BD79" w:rsidR="004D063E" w:rsidRPr="002E0DED" w:rsidRDefault="00F17954" w:rsidP="008826E5">
      <w:pPr>
        <w:spacing w:after="0" w:line="240" w:lineRule="auto"/>
        <w:ind w:firstLine="720"/>
        <w:rPr>
          <w:rFonts w:ascii="Arial" w:hAnsi="Arial" w:cs="Arial"/>
        </w:rPr>
      </w:pPr>
      <w:r>
        <w:rPr>
          <w:rFonts w:ascii="Arial" w:hAnsi="Arial" w:cs="Arial"/>
          <w:b/>
        </w:rPr>
        <w:t xml:space="preserve">2.   </w:t>
      </w:r>
      <w:r w:rsidR="00A27773" w:rsidRPr="00F17954">
        <w:rPr>
          <w:rFonts w:ascii="Arial" w:hAnsi="Arial" w:cs="Arial"/>
          <w:b/>
        </w:rPr>
        <w:t xml:space="preserve">Provide </w:t>
      </w:r>
      <w:r w:rsidR="004D063E" w:rsidRPr="00F17954">
        <w:rPr>
          <w:rFonts w:ascii="Arial" w:hAnsi="Arial" w:cs="Arial"/>
          <w:b/>
        </w:rPr>
        <w:t>whole-body dose to the subject</w:t>
      </w:r>
      <w:r w:rsidR="00A27773" w:rsidRPr="002E0DED">
        <w:rPr>
          <w:rFonts w:ascii="Arial" w:hAnsi="Arial" w:cs="Arial"/>
        </w:rPr>
        <w:t xml:space="preserve">: </w:t>
      </w:r>
      <w:r w:rsidR="00D277FE" w:rsidRPr="002E0DED">
        <w:rPr>
          <w:rFonts w:ascii="Arial" w:hAnsi="Arial" w:cs="Arial"/>
        </w:rPr>
        <w:fldChar w:fldCharType="begin">
          <w:ffData>
            <w:name w:val="Text1"/>
            <w:enabled/>
            <w:calcOnExit w:val="0"/>
            <w:textInput/>
          </w:ffData>
        </w:fldChar>
      </w:r>
      <w:r w:rsidR="00D277FE" w:rsidRPr="002E0DED">
        <w:rPr>
          <w:rFonts w:ascii="Arial" w:hAnsi="Arial" w:cs="Arial"/>
        </w:rPr>
        <w:instrText xml:space="preserve"> FORMTEXT </w:instrText>
      </w:r>
      <w:r w:rsidR="00D277FE" w:rsidRPr="002E0DED">
        <w:rPr>
          <w:rFonts w:ascii="Arial" w:hAnsi="Arial" w:cs="Arial"/>
        </w:rPr>
      </w:r>
      <w:r w:rsidR="00D277FE" w:rsidRPr="002E0DED">
        <w:rPr>
          <w:rFonts w:ascii="Arial" w:hAnsi="Arial" w:cs="Arial"/>
        </w:rPr>
        <w:fldChar w:fldCharType="separate"/>
      </w:r>
      <w:r w:rsidR="00D277FE" w:rsidRPr="002E0DED">
        <w:rPr>
          <w:rFonts w:ascii="Arial" w:hAnsi="Arial" w:cs="Arial"/>
        </w:rPr>
        <w:t>Not applicable</w:t>
      </w:r>
      <w:r w:rsidR="00D277FE" w:rsidRPr="002E0DED">
        <w:rPr>
          <w:rFonts w:ascii="Arial" w:hAnsi="Arial" w:cs="Arial"/>
        </w:rPr>
        <w:fldChar w:fldCharType="end"/>
      </w:r>
    </w:p>
    <w:p w14:paraId="6CEC5E83" w14:textId="6351053B" w:rsidR="004D063E" w:rsidRPr="002E0DED" w:rsidRDefault="00F17954" w:rsidP="008826E5">
      <w:pPr>
        <w:spacing w:after="0" w:line="240" w:lineRule="auto"/>
        <w:ind w:left="1440" w:hanging="720"/>
        <w:rPr>
          <w:rFonts w:ascii="Arial" w:hAnsi="Arial" w:cs="Arial"/>
        </w:rPr>
      </w:pPr>
      <w:r>
        <w:rPr>
          <w:rFonts w:ascii="Arial" w:hAnsi="Arial" w:cs="Arial"/>
          <w:b/>
        </w:rPr>
        <w:t xml:space="preserve">3.   </w:t>
      </w:r>
      <w:r w:rsidR="00A27773" w:rsidRPr="00F17954">
        <w:rPr>
          <w:rFonts w:ascii="Arial" w:hAnsi="Arial" w:cs="Arial"/>
          <w:b/>
        </w:rPr>
        <w:t xml:space="preserve">Identify </w:t>
      </w:r>
      <w:r w:rsidR="004D063E" w:rsidRPr="00F17954">
        <w:rPr>
          <w:rFonts w:ascii="Arial" w:hAnsi="Arial" w:cs="Arial"/>
          <w:b/>
        </w:rPr>
        <w:t>organ or area where the radiation is concentrated and give dose</w:t>
      </w:r>
      <w:r w:rsidR="00A27773" w:rsidRPr="002E0DED">
        <w:rPr>
          <w:rFonts w:ascii="Arial" w:hAnsi="Arial" w:cs="Arial"/>
        </w:rPr>
        <w:t xml:space="preserve">: </w:t>
      </w:r>
      <w:r w:rsidR="00D277FE" w:rsidRPr="002E0DED">
        <w:rPr>
          <w:rFonts w:ascii="Arial" w:hAnsi="Arial" w:cs="Arial"/>
        </w:rPr>
        <w:fldChar w:fldCharType="begin">
          <w:ffData>
            <w:name w:val="Text1"/>
            <w:enabled/>
            <w:calcOnExit w:val="0"/>
            <w:textInput/>
          </w:ffData>
        </w:fldChar>
      </w:r>
      <w:r w:rsidR="00D277FE" w:rsidRPr="002E0DED">
        <w:rPr>
          <w:rFonts w:ascii="Arial" w:hAnsi="Arial" w:cs="Arial"/>
        </w:rPr>
        <w:instrText xml:space="preserve"> FORMTEXT </w:instrText>
      </w:r>
      <w:r w:rsidR="00D277FE" w:rsidRPr="002E0DED">
        <w:rPr>
          <w:rFonts w:ascii="Arial" w:hAnsi="Arial" w:cs="Arial"/>
        </w:rPr>
      </w:r>
      <w:r w:rsidR="00D277FE" w:rsidRPr="002E0DED">
        <w:rPr>
          <w:rFonts w:ascii="Arial" w:hAnsi="Arial" w:cs="Arial"/>
        </w:rPr>
        <w:fldChar w:fldCharType="separate"/>
      </w:r>
      <w:r w:rsidR="00D277FE" w:rsidRPr="002E0DED">
        <w:rPr>
          <w:rFonts w:ascii="Arial" w:hAnsi="Arial" w:cs="Arial"/>
        </w:rPr>
        <w:t>Not applicable</w:t>
      </w:r>
      <w:r w:rsidR="00D277FE" w:rsidRPr="002E0DED">
        <w:rPr>
          <w:rFonts w:ascii="Arial" w:hAnsi="Arial" w:cs="Arial"/>
        </w:rPr>
        <w:fldChar w:fldCharType="end"/>
      </w:r>
    </w:p>
    <w:p w14:paraId="73B72D38" w14:textId="31783E7F" w:rsidR="004D063E" w:rsidRPr="002E0DED" w:rsidRDefault="00F17954" w:rsidP="008826E5">
      <w:pPr>
        <w:spacing w:after="0" w:line="240" w:lineRule="auto"/>
        <w:ind w:firstLine="720"/>
        <w:rPr>
          <w:rFonts w:ascii="Arial" w:hAnsi="Arial" w:cs="Arial"/>
        </w:rPr>
      </w:pPr>
      <w:r>
        <w:rPr>
          <w:rFonts w:ascii="Arial" w:hAnsi="Arial" w:cs="Arial"/>
          <w:b/>
        </w:rPr>
        <w:t xml:space="preserve">4.  </w:t>
      </w:r>
      <w:r w:rsidR="004D063E" w:rsidRPr="00F17954">
        <w:rPr>
          <w:rFonts w:ascii="Arial" w:hAnsi="Arial" w:cs="Arial"/>
          <w:b/>
        </w:rPr>
        <w:t>Describe how radiation dose to the subject is verified</w:t>
      </w:r>
      <w:r w:rsidR="00A27773" w:rsidRPr="002E0DED">
        <w:rPr>
          <w:rFonts w:ascii="Arial" w:hAnsi="Arial" w:cs="Arial"/>
        </w:rPr>
        <w:t xml:space="preserve">: </w:t>
      </w:r>
      <w:r w:rsidR="00D277FE" w:rsidRPr="002E0DED">
        <w:rPr>
          <w:rFonts w:ascii="Arial" w:hAnsi="Arial" w:cs="Arial"/>
        </w:rPr>
        <w:fldChar w:fldCharType="begin">
          <w:ffData>
            <w:name w:val="Text1"/>
            <w:enabled/>
            <w:calcOnExit w:val="0"/>
            <w:textInput/>
          </w:ffData>
        </w:fldChar>
      </w:r>
      <w:r w:rsidR="00D277FE" w:rsidRPr="002E0DED">
        <w:rPr>
          <w:rFonts w:ascii="Arial" w:hAnsi="Arial" w:cs="Arial"/>
        </w:rPr>
        <w:instrText xml:space="preserve"> FORMTEXT </w:instrText>
      </w:r>
      <w:r w:rsidR="00D277FE" w:rsidRPr="002E0DED">
        <w:rPr>
          <w:rFonts w:ascii="Arial" w:hAnsi="Arial" w:cs="Arial"/>
        </w:rPr>
      </w:r>
      <w:r w:rsidR="00D277FE" w:rsidRPr="002E0DED">
        <w:rPr>
          <w:rFonts w:ascii="Arial" w:hAnsi="Arial" w:cs="Arial"/>
        </w:rPr>
        <w:fldChar w:fldCharType="separate"/>
      </w:r>
      <w:r w:rsidR="00D277FE" w:rsidRPr="002E0DED">
        <w:rPr>
          <w:rFonts w:ascii="Arial" w:hAnsi="Arial" w:cs="Arial"/>
        </w:rPr>
        <w:t>Not applicable</w:t>
      </w:r>
      <w:r w:rsidR="00D277FE" w:rsidRPr="002E0DED">
        <w:rPr>
          <w:rFonts w:ascii="Arial" w:hAnsi="Arial" w:cs="Arial"/>
        </w:rPr>
        <w:fldChar w:fldCharType="end"/>
      </w:r>
    </w:p>
    <w:p w14:paraId="554EB12F" w14:textId="11642799" w:rsidR="004D063E" w:rsidRPr="002E0DED" w:rsidRDefault="00F17954" w:rsidP="008826E5">
      <w:pPr>
        <w:spacing w:after="0" w:line="240" w:lineRule="auto"/>
        <w:ind w:firstLine="720"/>
        <w:rPr>
          <w:rFonts w:ascii="Arial" w:hAnsi="Arial" w:cs="Arial"/>
        </w:rPr>
      </w:pPr>
      <w:r>
        <w:rPr>
          <w:rFonts w:ascii="Arial" w:hAnsi="Arial" w:cs="Arial"/>
          <w:b/>
        </w:rPr>
        <w:t xml:space="preserve">5.  </w:t>
      </w:r>
      <w:r w:rsidR="004D063E" w:rsidRPr="00F17954">
        <w:rPr>
          <w:rFonts w:ascii="Arial" w:hAnsi="Arial" w:cs="Arial"/>
          <w:b/>
        </w:rPr>
        <w:t>Describe how the radiation source is calibrated</w:t>
      </w:r>
      <w:r w:rsidR="00DB1BEE" w:rsidRPr="002E0DED">
        <w:rPr>
          <w:rFonts w:ascii="Arial" w:hAnsi="Arial" w:cs="Arial"/>
        </w:rPr>
        <w:t xml:space="preserve">: </w:t>
      </w:r>
      <w:r w:rsidR="00D277FE" w:rsidRPr="002E0DED">
        <w:rPr>
          <w:rFonts w:ascii="Arial" w:hAnsi="Arial" w:cs="Arial"/>
        </w:rPr>
        <w:fldChar w:fldCharType="begin">
          <w:ffData>
            <w:name w:val="Text1"/>
            <w:enabled/>
            <w:calcOnExit w:val="0"/>
            <w:textInput/>
          </w:ffData>
        </w:fldChar>
      </w:r>
      <w:r w:rsidR="00D277FE" w:rsidRPr="002E0DED">
        <w:rPr>
          <w:rFonts w:ascii="Arial" w:hAnsi="Arial" w:cs="Arial"/>
        </w:rPr>
        <w:instrText xml:space="preserve"> FORMTEXT </w:instrText>
      </w:r>
      <w:r w:rsidR="00D277FE" w:rsidRPr="002E0DED">
        <w:rPr>
          <w:rFonts w:ascii="Arial" w:hAnsi="Arial" w:cs="Arial"/>
        </w:rPr>
      </w:r>
      <w:r w:rsidR="00D277FE" w:rsidRPr="002E0DED">
        <w:rPr>
          <w:rFonts w:ascii="Arial" w:hAnsi="Arial" w:cs="Arial"/>
        </w:rPr>
        <w:fldChar w:fldCharType="separate"/>
      </w:r>
      <w:r w:rsidR="00D277FE" w:rsidRPr="002E0DED">
        <w:rPr>
          <w:rFonts w:ascii="Arial" w:hAnsi="Arial" w:cs="Arial"/>
        </w:rPr>
        <w:t>Not applicable</w:t>
      </w:r>
      <w:r w:rsidR="00D277FE" w:rsidRPr="002E0DED">
        <w:rPr>
          <w:rFonts w:ascii="Arial" w:hAnsi="Arial" w:cs="Arial"/>
        </w:rPr>
        <w:fldChar w:fldCharType="end"/>
      </w:r>
    </w:p>
    <w:p w14:paraId="06AF3B95" w14:textId="72F525E0" w:rsidR="004D063E" w:rsidRPr="002E0DED" w:rsidRDefault="00F17954" w:rsidP="008826E5">
      <w:pPr>
        <w:spacing w:after="0" w:line="240" w:lineRule="auto"/>
        <w:ind w:left="1440" w:hanging="720"/>
        <w:rPr>
          <w:rFonts w:ascii="Arial" w:hAnsi="Arial" w:cs="Arial"/>
        </w:rPr>
      </w:pPr>
      <w:r>
        <w:rPr>
          <w:rFonts w:ascii="Arial" w:hAnsi="Arial" w:cs="Arial"/>
          <w:b/>
        </w:rPr>
        <w:t xml:space="preserve">6.  </w:t>
      </w:r>
      <w:r w:rsidR="004D063E" w:rsidRPr="00F17954">
        <w:rPr>
          <w:rFonts w:ascii="Arial" w:hAnsi="Arial" w:cs="Arial"/>
          <w:b/>
        </w:rPr>
        <w:t xml:space="preserve">Describe </w:t>
      </w:r>
      <w:r w:rsidR="00DB1BEE" w:rsidRPr="00F17954">
        <w:rPr>
          <w:rFonts w:ascii="Arial" w:hAnsi="Arial" w:cs="Arial"/>
          <w:b/>
        </w:rPr>
        <w:t xml:space="preserve">monitoring of </w:t>
      </w:r>
      <w:r w:rsidR="004D063E" w:rsidRPr="00F17954">
        <w:rPr>
          <w:rFonts w:ascii="Arial" w:hAnsi="Arial" w:cs="Arial"/>
          <w:b/>
        </w:rPr>
        <w:t>possible leakage fro</w:t>
      </w:r>
      <w:r w:rsidR="00DB1BEE" w:rsidRPr="00F17954">
        <w:rPr>
          <w:rFonts w:ascii="Arial" w:hAnsi="Arial" w:cs="Arial"/>
          <w:b/>
        </w:rPr>
        <w:t>m the external radiation source</w:t>
      </w:r>
      <w:r w:rsidR="00DB1BEE" w:rsidRPr="002E0DED">
        <w:rPr>
          <w:rFonts w:ascii="Arial" w:hAnsi="Arial" w:cs="Arial"/>
        </w:rPr>
        <w:t xml:space="preserve">: </w:t>
      </w:r>
      <w:r w:rsidR="00D277FE" w:rsidRPr="002E0DED">
        <w:rPr>
          <w:rFonts w:ascii="Arial" w:hAnsi="Arial" w:cs="Arial"/>
        </w:rPr>
        <w:fldChar w:fldCharType="begin">
          <w:ffData>
            <w:name w:val="Text1"/>
            <w:enabled/>
            <w:calcOnExit w:val="0"/>
            <w:textInput/>
          </w:ffData>
        </w:fldChar>
      </w:r>
      <w:r w:rsidR="00D277FE" w:rsidRPr="002E0DED">
        <w:rPr>
          <w:rFonts w:ascii="Arial" w:hAnsi="Arial" w:cs="Arial"/>
        </w:rPr>
        <w:instrText xml:space="preserve"> FORMTEXT </w:instrText>
      </w:r>
      <w:r w:rsidR="00D277FE" w:rsidRPr="002E0DED">
        <w:rPr>
          <w:rFonts w:ascii="Arial" w:hAnsi="Arial" w:cs="Arial"/>
        </w:rPr>
      </w:r>
      <w:r w:rsidR="00D277FE" w:rsidRPr="002E0DED">
        <w:rPr>
          <w:rFonts w:ascii="Arial" w:hAnsi="Arial" w:cs="Arial"/>
        </w:rPr>
        <w:fldChar w:fldCharType="separate"/>
      </w:r>
      <w:r w:rsidR="00D277FE" w:rsidRPr="002E0DED">
        <w:rPr>
          <w:rFonts w:ascii="Arial" w:hAnsi="Arial" w:cs="Arial"/>
        </w:rPr>
        <w:t>Not applicable</w:t>
      </w:r>
      <w:r w:rsidR="00D277FE" w:rsidRPr="002E0DED">
        <w:rPr>
          <w:rFonts w:ascii="Arial" w:hAnsi="Arial" w:cs="Arial"/>
        </w:rPr>
        <w:fldChar w:fldCharType="end"/>
      </w:r>
    </w:p>
    <w:p w14:paraId="692DC430" w14:textId="77777777" w:rsidR="00E852A5" w:rsidRPr="002E0DED" w:rsidRDefault="00E852A5" w:rsidP="008826E5">
      <w:pPr>
        <w:spacing w:after="0" w:line="240" w:lineRule="auto"/>
        <w:ind w:left="1440" w:hanging="720"/>
        <w:rPr>
          <w:rFonts w:ascii="Arial" w:hAnsi="Arial" w:cs="Arial"/>
        </w:rPr>
      </w:pPr>
    </w:p>
    <w:p w14:paraId="208222E0" w14:textId="082FB65F" w:rsidR="00E852A5" w:rsidRPr="002E0DED" w:rsidRDefault="00E852A5" w:rsidP="008826E5">
      <w:pPr>
        <w:pStyle w:val="ListParagraph"/>
        <w:spacing w:after="0" w:line="240" w:lineRule="auto"/>
        <w:rPr>
          <w:rFonts w:ascii="Arial" w:hAnsi="Arial" w:cs="Arial"/>
          <w:b/>
        </w:rPr>
      </w:pPr>
      <w:r w:rsidRPr="002E0DED">
        <w:rPr>
          <w:rFonts w:ascii="Arial" w:hAnsi="Arial" w:cs="Arial"/>
        </w:rPr>
        <w:t xml:space="preserve">Or </w:t>
      </w: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provide data:</w:t>
      </w:r>
    </w:p>
    <w:p w14:paraId="3B80AA9D" w14:textId="08EDEF8C" w:rsidR="00E852A5" w:rsidRPr="002E0DED" w:rsidRDefault="00F17954" w:rsidP="00F17954">
      <w:pPr>
        <w:spacing w:after="0" w:line="240" w:lineRule="auto"/>
        <w:ind w:left="1800" w:hanging="360"/>
        <w:rPr>
          <w:rFonts w:ascii="Arial" w:hAnsi="Arial" w:cs="Arial"/>
        </w:rPr>
      </w:pPr>
      <w:r>
        <w:rPr>
          <w:rFonts w:ascii="Arial" w:hAnsi="Arial" w:cs="Arial"/>
        </w:rPr>
        <w:t xml:space="preserve">a.  </w:t>
      </w:r>
      <w:r w:rsidR="00E852A5" w:rsidRPr="002E0DED">
        <w:rPr>
          <w:rFonts w:ascii="Arial" w:hAnsi="Arial" w:cs="Arial"/>
        </w:rPr>
        <w:t xml:space="preserve">Provide radiation source: </w:t>
      </w:r>
      <w:r w:rsidR="00E852A5" w:rsidRPr="002E0DED">
        <w:rPr>
          <w:rFonts w:ascii="Arial" w:hAnsi="Arial" w:cs="Arial"/>
          <w:highlight w:val="yellow"/>
        </w:rPr>
        <w:t>TEXT</w:t>
      </w:r>
    </w:p>
    <w:p w14:paraId="521E2E90" w14:textId="730336B2" w:rsidR="00E852A5" w:rsidRPr="002E0DED" w:rsidRDefault="00F17954" w:rsidP="00F17954">
      <w:pPr>
        <w:spacing w:after="0" w:line="240" w:lineRule="auto"/>
        <w:ind w:left="1800" w:hanging="360"/>
        <w:rPr>
          <w:rFonts w:ascii="Arial" w:hAnsi="Arial" w:cs="Arial"/>
        </w:rPr>
      </w:pPr>
      <w:r>
        <w:rPr>
          <w:rFonts w:ascii="Arial" w:hAnsi="Arial" w:cs="Arial"/>
        </w:rPr>
        <w:t xml:space="preserve">b.  </w:t>
      </w:r>
      <w:r w:rsidR="00E852A5" w:rsidRPr="002E0DED">
        <w:rPr>
          <w:rFonts w:ascii="Arial" w:hAnsi="Arial" w:cs="Arial"/>
        </w:rPr>
        <w:t xml:space="preserve">Provide whole-body dose to the subject: </w:t>
      </w:r>
      <w:r w:rsidR="00E852A5" w:rsidRPr="002E0DED">
        <w:rPr>
          <w:rFonts w:ascii="Arial" w:hAnsi="Arial" w:cs="Arial"/>
          <w:highlight w:val="yellow"/>
        </w:rPr>
        <w:t>TEXT</w:t>
      </w:r>
    </w:p>
    <w:p w14:paraId="6AED28DF" w14:textId="524C5AC7" w:rsidR="00E852A5" w:rsidRPr="002E0DED" w:rsidRDefault="00F17954" w:rsidP="00F17954">
      <w:pPr>
        <w:spacing w:after="0" w:line="240" w:lineRule="auto"/>
        <w:ind w:left="1800" w:hanging="360"/>
        <w:rPr>
          <w:rFonts w:ascii="Arial" w:hAnsi="Arial" w:cs="Arial"/>
        </w:rPr>
      </w:pPr>
      <w:r>
        <w:rPr>
          <w:rFonts w:ascii="Arial" w:hAnsi="Arial" w:cs="Arial"/>
        </w:rPr>
        <w:t xml:space="preserve">c.  </w:t>
      </w:r>
      <w:r w:rsidR="00E852A5" w:rsidRPr="002E0DED">
        <w:rPr>
          <w:rFonts w:ascii="Arial" w:hAnsi="Arial" w:cs="Arial"/>
        </w:rPr>
        <w:t xml:space="preserve">Identify </w:t>
      </w:r>
      <w:proofErr w:type="gramStart"/>
      <w:r w:rsidR="00E852A5" w:rsidRPr="002E0DED">
        <w:rPr>
          <w:rFonts w:ascii="Arial" w:hAnsi="Arial" w:cs="Arial"/>
        </w:rPr>
        <w:t>organ</w:t>
      </w:r>
      <w:proofErr w:type="gramEnd"/>
      <w:r w:rsidR="00E852A5" w:rsidRPr="002E0DED">
        <w:rPr>
          <w:rFonts w:ascii="Arial" w:hAnsi="Arial" w:cs="Arial"/>
        </w:rPr>
        <w:t xml:space="preserve"> or </w:t>
      </w:r>
      <w:proofErr w:type="gramStart"/>
      <w:r w:rsidR="00E852A5" w:rsidRPr="002E0DED">
        <w:rPr>
          <w:rFonts w:ascii="Arial" w:hAnsi="Arial" w:cs="Arial"/>
        </w:rPr>
        <w:t>area</w:t>
      </w:r>
      <w:proofErr w:type="gramEnd"/>
      <w:r w:rsidR="00E852A5" w:rsidRPr="002E0DED">
        <w:rPr>
          <w:rFonts w:ascii="Arial" w:hAnsi="Arial" w:cs="Arial"/>
        </w:rPr>
        <w:t xml:space="preserve"> where the radiation is concentrated and give dose: </w:t>
      </w:r>
      <w:r w:rsidR="00E852A5" w:rsidRPr="002E0DED">
        <w:rPr>
          <w:rFonts w:ascii="Arial" w:hAnsi="Arial" w:cs="Arial"/>
          <w:highlight w:val="yellow"/>
        </w:rPr>
        <w:t>TEXT</w:t>
      </w:r>
    </w:p>
    <w:p w14:paraId="2745D5B2" w14:textId="71AA2E15" w:rsidR="00E852A5" w:rsidRPr="002E0DED" w:rsidRDefault="00F17954" w:rsidP="00F17954">
      <w:pPr>
        <w:spacing w:after="0" w:line="240" w:lineRule="auto"/>
        <w:ind w:left="1800" w:hanging="360"/>
        <w:rPr>
          <w:rFonts w:ascii="Arial" w:hAnsi="Arial" w:cs="Arial"/>
        </w:rPr>
      </w:pPr>
      <w:r>
        <w:rPr>
          <w:rFonts w:ascii="Arial" w:hAnsi="Arial" w:cs="Arial"/>
        </w:rPr>
        <w:t xml:space="preserve">d.  </w:t>
      </w:r>
      <w:r w:rsidR="00E852A5" w:rsidRPr="002E0DED">
        <w:rPr>
          <w:rFonts w:ascii="Arial" w:hAnsi="Arial" w:cs="Arial"/>
        </w:rPr>
        <w:t xml:space="preserve">Describe how radiation </w:t>
      </w:r>
      <w:proofErr w:type="gramStart"/>
      <w:r w:rsidR="00E852A5" w:rsidRPr="002E0DED">
        <w:rPr>
          <w:rFonts w:ascii="Arial" w:hAnsi="Arial" w:cs="Arial"/>
        </w:rPr>
        <w:t>dose</w:t>
      </w:r>
      <w:proofErr w:type="gramEnd"/>
      <w:r w:rsidR="00E852A5" w:rsidRPr="002E0DED">
        <w:rPr>
          <w:rFonts w:ascii="Arial" w:hAnsi="Arial" w:cs="Arial"/>
        </w:rPr>
        <w:t xml:space="preserve"> to the subject is verified: </w:t>
      </w:r>
      <w:r w:rsidR="00E852A5" w:rsidRPr="002E0DED">
        <w:rPr>
          <w:rFonts w:ascii="Arial" w:hAnsi="Arial" w:cs="Arial"/>
          <w:highlight w:val="yellow"/>
        </w:rPr>
        <w:t>TEXT</w:t>
      </w:r>
    </w:p>
    <w:p w14:paraId="3D23C9AF" w14:textId="4B191EC6" w:rsidR="00E852A5" w:rsidRPr="002E0DED" w:rsidRDefault="00F17954" w:rsidP="00F17954">
      <w:pPr>
        <w:spacing w:after="0" w:line="240" w:lineRule="auto"/>
        <w:ind w:left="1800" w:hanging="360"/>
        <w:rPr>
          <w:rFonts w:ascii="Arial" w:hAnsi="Arial" w:cs="Arial"/>
        </w:rPr>
      </w:pPr>
      <w:r>
        <w:rPr>
          <w:rFonts w:ascii="Arial" w:hAnsi="Arial" w:cs="Arial"/>
        </w:rPr>
        <w:t xml:space="preserve">e.  </w:t>
      </w:r>
      <w:r w:rsidR="00E852A5" w:rsidRPr="002E0DED">
        <w:rPr>
          <w:rFonts w:ascii="Arial" w:hAnsi="Arial" w:cs="Arial"/>
        </w:rPr>
        <w:t xml:space="preserve">Describe how the radiation source is calibrated: </w:t>
      </w:r>
      <w:r w:rsidR="00E852A5" w:rsidRPr="002E0DED">
        <w:rPr>
          <w:rFonts w:ascii="Arial" w:hAnsi="Arial" w:cs="Arial"/>
          <w:highlight w:val="yellow"/>
        </w:rPr>
        <w:t>TEXT</w:t>
      </w:r>
    </w:p>
    <w:p w14:paraId="20FD0502" w14:textId="2ED163E0" w:rsidR="00E852A5" w:rsidRPr="002E0DED" w:rsidRDefault="00F17954" w:rsidP="00F17954">
      <w:pPr>
        <w:spacing w:after="0" w:line="240" w:lineRule="auto"/>
        <w:ind w:left="1800" w:hanging="360"/>
        <w:rPr>
          <w:rFonts w:ascii="Arial" w:hAnsi="Arial" w:cs="Arial"/>
        </w:rPr>
      </w:pPr>
      <w:r>
        <w:rPr>
          <w:rFonts w:ascii="Arial" w:hAnsi="Arial" w:cs="Arial"/>
        </w:rPr>
        <w:t xml:space="preserve">f.  </w:t>
      </w:r>
      <w:r w:rsidR="00E852A5" w:rsidRPr="002E0DED">
        <w:rPr>
          <w:rFonts w:ascii="Arial" w:hAnsi="Arial" w:cs="Arial"/>
        </w:rPr>
        <w:t xml:space="preserve">Describe monitoring of possible leakage from the external radiation source: </w:t>
      </w:r>
      <w:r w:rsidR="00E852A5" w:rsidRPr="002E0DED">
        <w:rPr>
          <w:rFonts w:ascii="Arial" w:hAnsi="Arial" w:cs="Arial"/>
          <w:highlight w:val="yellow"/>
        </w:rPr>
        <w:t>TEXT</w:t>
      </w:r>
    </w:p>
    <w:p w14:paraId="6AE63358" w14:textId="77777777" w:rsidR="00DB1BEE" w:rsidRPr="002E0DED" w:rsidRDefault="00DB1BEE" w:rsidP="00F17954">
      <w:pPr>
        <w:spacing w:after="0" w:line="240" w:lineRule="auto"/>
        <w:ind w:left="1800" w:hanging="360"/>
        <w:rPr>
          <w:rFonts w:ascii="Arial" w:hAnsi="Arial" w:cs="Arial"/>
        </w:rPr>
      </w:pPr>
    </w:p>
    <w:p w14:paraId="338D4E83" w14:textId="4CC6E649" w:rsidR="00F17954" w:rsidRPr="00B61C1F" w:rsidRDefault="00E316D2" w:rsidP="00B61C1F">
      <w:pPr>
        <w:spacing w:after="0" w:line="240" w:lineRule="auto"/>
        <w:rPr>
          <w:rFonts w:ascii="Arial" w:hAnsi="Arial" w:cs="Arial"/>
          <w:b/>
        </w:rPr>
      </w:pPr>
      <w:r w:rsidRPr="002E0DED">
        <w:rPr>
          <w:rFonts w:ascii="Arial" w:hAnsi="Arial" w:cs="Arial"/>
          <w:b/>
        </w:rPr>
        <w:t>J</w:t>
      </w:r>
      <w:r w:rsidR="00F17954">
        <w:rPr>
          <w:rFonts w:ascii="Arial" w:hAnsi="Arial" w:cs="Arial"/>
          <w:b/>
        </w:rPr>
        <w:t xml:space="preserve">.  </w:t>
      </w:r>
      <w:r w:rsidR="00BA416A" w:rsidRPr="002E0DED">
        <w:rPr>
          <w:rFonts w:ascii="Arial" w:hAnsi="Arial" w:cs="Arial"/>
          <w:b/>
        </w:rPr>
        <w:t>Miscellaneous:</w:t>
      </w:r>
    </w:p>
    <w:p w14:paraId="1BC9CF11" w14:textId="42B208CD" w:rsidR="001F14A4" w:rsidRPr="00F17954" w:rsidRDefault="00F17954" w:rsidP="009B61AA">
      <w:pPr>
        <w:pStyle w:val="ListParagraph"/>
        <w:spacing w:after="0" w:line="240" w:lineRule="auto"/>
        <w:rPr>
          <w:rFonts w:ascii="Arial" w:hAnsi="Arial" w:cs="Arial"/>
          <w:b/>
        </w:rPr>
      </w:pPr>
      <w:r w:rsidRPr="00F17954">
        <w:rPr>
          <w:rFonts w:ascii="Arial" w:hAnsi="Arial" w:cs="Arial"/>
          <w:b/>
        </w:rPr>
        <w:t xml:space="preserve">1.  </w:t>
      </w:r>
      <w:r w:rsidR="00BA416A" w:rsidRPr="00F17954">
        <w:rPr>
          <w:rFonts w:ascii="Arial" w:hAnsi="Arial" w:cs="Arial"/>
          <w:b/>
        </w:rPr>
        <w:t xml:space="preserve">Storage location of radioactive drug: </w:t>
      </w:r>
    </w:p>
    <w:p w14:paraId="4CDBC2B5" w14:textId="663F3371" w:rsidR="00BA416A" w:rsidRDefault="00A0405A" w:rsidP="00A0405A">
      <w:pPr>
        <w:spacing w:after="0" w:line="240" w:lineRule="auto"/>
        <w:ind w:left="720" w:firstLine="720"/>
        <w:rPr>
          <w:rFonts w:ascii="Arial" w:hAnsi="Arial" w:cs="Arial"/>
        </w:rPr>
      </w:pPr>
      <w:r w:rsidRPr="00A0405A">
        <w:rPr>
          <w:rFonts w:ascii="Arial" w:hAnsi="Arial" w:cs="Arial"/>
          <w:highlight w:val="yellow"/>
        </w:rPr>
        <w:t>TEXT</w:t>
      </w:r>
    </w:p>
    <w:p w14:paraId="21A574FB" w14:textId="77777777" w:rsidR="00216BE0" w:rsidRPr="002E0DED" w:rsidRDefault="00216BE0" w:rsidP="00A0405A">
      <w:pPr>
        <w:spacing w:after="0" w:line="240" w:lineRule="auto"/>
        <w:ind w:left="720" w:firstLine="720"/>
        <w:rPr>
          <w:rFonts w:ascii="Arial" w:hAnsi="Arial" w:cs="Arial"/>
        </w:rPr>
      </w:pPr>
    </w:p>
    <w:p w14:paraId="6CCB4C4D" w14:textId="13D8263A" w:rsidR="00D77ABC" w:rsidRPr="002E0DED" w:rsidRDefault="00F17954" w:rsidP="00D77ABC">
      <w:pPr>
        <w:pStyle w:val="ListParagraph"/>
        <w:spacing w:after="0" w:line="240" w:lineRule="auto"/>
        <w:rPr>
          <w:rFonts w:ascii="Arial" w:hAnsi="Arial" w:cs="Arial"/>
          <w:b/>
        </w:rPr>
      </w:pPr>
      <w:r w:rsidRPr="00F17954">
        <w:rPr>
          <w:rFonts w:ascii="Arial" w:hAnsi="Arial" w:cs="Arial"/>
          <w:b/>
        </w:rPr>
        <w:t>2</w:t>
      </w:r>
      <w:proofErr w:type="gramStart"/>
      <w:r w:rsidRPr="00F17954">
        <w:rPr>
          <w:rFonts w:ascii="Arial" w:hAnsi="Arial" w:cs="Arial"/>
          <w:b/>
        </w:rPr>
        <w:t xml:space="preserve">.  </w:t>
      </w:r>
      <w:r w:rsidR="00BA416A" w:rsidRPr="00F17954">
        <w:rPr>
          <w:rFonts w:ascii="Arial" w:hAnsi="Arial" w:cs="Arial"/>
          <w:b/>
        </w:rPr>
        <w:t>Location</w:t>
      </w:r>
      <w:proofErr w:type="gramEnd"/>
      <w:r w:rsidR="00BA416A" w:rsidRPr="00F17954">
        <w:rPr>
          <w:rFonts w:ascii="Arial" w:hAnsi="Arial" w:cs="Arial"/>
          <w:b/>
        </w:rPr>
        <w:t>(s) of the study</w:t>
      </w:r>
      <w:r w:rsidR="00BA416A" w:rsidRPr="00394EDB">
        <w:rPr>
          <w:rFonts w:ascii="Arial" w:hAnsi="Arial" w:cs="Arial"/>
          <w:b/>
        </w:rPr>
        <w:t xml:space="preserve">: </w:t>
      </w:r>
      <w:r w:rsidR="00E852A5" w:rsidRPr="00A95F5A">
        <w:rPr>
          <w:rFonts w:ascii="Arial" w:hAnsi="Arial" w:cs="Arial"/>
          <w:b/>
        </w:rPr>
        <w:t xml:space="preserve">Select </w:t>
      </w:r>
      <w:r w:rsidR="0078354B">
        <w:rPr>
          <w:rFonts w:ascii="Arial" w:hAnsi="Arial" w:cs="Arial"/>
          <w:b/>
        </w:rPr>
        <w:t>o</w:t>
      </w:r>
      <w:r w:rsidR="00394EDB" w:rsidRPr="00A95F5A">
        <w:rPr>
          <w:rFonts w:ascii="Arial" w:hAnsi="Arial" w:cs="Arial"/>
          <w:b/>
        </w:rPr>
        <w:t>ne</w:t>
      </w:r>
      <w:r w:rsidR="0078354B">
        <w:rPr>
          <w:rFonts w:ascii="Arial" w:hAnsi="Arial" w:cs="Arial"/>
          <w:b/>
        </w:rPr>
        <w:t xml:space="preserve"> location.</w:t>
      </w:r>
      <w:r w:rsidR="00985AAA" w:rsidRPr="00A24052">
        <w:rPr>
          <w:rFonts w:ascii="Arial" w:hAnsi="Arial" w:cs="Arial"/>
          <w:b/>
        </w:rPr>
        <w:t xml:space="preserve"> </w:t>
      </w:r>
      <w:r w:rsidR="0078354B">
        <w:rPr>
          <w:rFonts w:ascii="Arial" w:hAnsi="Arial" w:cs="Arial"/>
          <w:b/>
        </w:rPr>
        <w:t>I</w:t>
      </w:r>
      <w:r w:rsidR="00D77ABC" w:rsidRPr="00A24052">
        <w:rPr>
          <w:rFonts w:ascii="Arial" w:hAnsi="Arial" w:cs="Arial"/>
          <w:b/>
        </w:rPr>
        <w:t xml:space="preserve">f </w:t>
      </w:r>
      <w:r w:rsidR="0078354B">
        <w:rPr>
          <w:rFonts w:ascii="Arial" w:hAnsi="Arial" w:cs="Arial"/>
          <w:b/>
        </w:rPr>
        <w:t>the study uses</w:t>
      </w:r>
      <w:r w:rsidR="00D77ABC" w:rsidRPr="00A24052">
        <w:rPr>
          <w:rFonts w:ascii="Arial" w:hAnsi="Arial" w:cs="Arial"/>
          <w:b/>
        </w:rPr>
        <w:t xml:space="preserve"> more than one</w:t>
      </w:r>
      <w:r w:rsidR="0078354B">
        <w:rPr>
          <w:rFonts w:ascii="Arial" w:hAnsi="Arial" w:cs="Arial"/>
          <w:b/>
        </w:rPr>
        <w:t xml:space="preserve"> location</w:t>
      </w:r>
      <w:r w:rsidR="00D77ABC" w:rsidRPr="00A24052">
        <w:rPr>
          <w:rFonts w:ascii="Arial" w:hAnsi="Arial" w:cs="Arial"/>
          <w:b/>
        </w:rPr>
        <w:t xml:space="preserve">, </w:t>
      </w:r>
      <w:r w:rsidR="00A95F5A">
        <w:rPr>
          <w:rFonts w:ascii="Arial" w:hAnsi="Arial" w:cs="Arial"/>
          <w:b/>
        </w:rPr>
        <w:t xml:space="preserve">justify how the </w:t>
      </w:r>
      <w:r w:rsidR="0078354B">
        <w:rPr>
          <w:rFonts w:ascii="Arial" w:hAnsi="Arial" w:cs="Arial"/>
          <w:b/>
        </w:rPr>
        <w:t>scans</w:t>
      </w:r>
      <w:r w:rsidR="00A95F5A">
        <w:rPr>
          <w:rFonts w:ascii="Arial" w:hAnsi="Arial" w:cs="Arial"/>
          <w:b/>
        </w:rPr>
        <w:t xml:space="preserve"> will be evaluated </w:t>
      </w:r>
      <w:r w:rsidR="0078354B">
        <w:rPr>
          <w:rFonts w:ascii="Arial" w:hAnsi="Arial" w:cs="Arial"/>
          <w:b/>
        </w:rPr>
        <w:t>based on</w:t>
      </w:r>
      <w:r w:rsidR="00A95F5A">
        <w:rPr>
          <w:rFonts w:ascii="Arial" w:hAnsi="Arial" w:cs="Arial"/>
          <w:b/>
        </w:rPr>
        <w:t xml:space="preserve"> </w:t>
      </w:r>
      <w:r w:rsidR="00A95F5A" w:rsidRPr="00AD364F">
        <w:rPr>
          <w:rFonts w:ascii="Arial" w:hAnsi="Arial" w:cs="Arial"/>
          <w:b/>
          <w:color w:val="000000" w:themeColor="text1"/>
        </w:rPr>
        <w:t xml:space="preserve">different </w:t>
      </w:r>
      <w:r w:rsidR="00A24052" w:rsidRPr="00AD364F">
        <w:rPr>
          <w:rFonts w:ascii="Arial" w:hAnsi="Arial" w:cs="Arial"/>
          <w:b/>
          <w:color w:val="000000" w:themeColor="text1"/>
        </w:rPr>
        <w:t>equipment</w:t>
      </w:r>
      <w:r w:rsidR="0078354B">
        <w:rPr>
          <w:rFonts w:ascii="Arial" w:hAnsi="Arial" w:cs="Arial"/>
          <w:b/>
          <w:color w:val="000000" w:themeColor="text1"/>
        </w:rPr>
        <w:t>.</w:t>
      </w:r>
    </w:p>
    <w:p w14:paraId="343CAAF2" w14:textId="72FF3613" w:rsidR="00E852A5" w:rsidRPr="0078354B" w:rsidRDefault="00E852A5" w:rsidP="0078354B">
      <w:pPr>
        <w:spacing w:after="0" w:line="240" w:lineRule="auto"/>
        <w:ind w:firstLine="720"/>
        <w:rPr>
          <w:rFonts w:ascii="Arial" w:hAnsi="Arial" w:cs="Arial"/>
        </w:rPr>
      </w:pPr>
      <w:r w:rsidRPr="0078354B">
        <w:rPr>
          <w:rFonts w:ascii="Arial" w:hAnsi="Arial" w:cs="Arial"/>
        </w:rPr>
        <w:fldChar w:fldCharType="begin">
          <w:ffData>
            <w:name w:val=""/>
            <w:enabled w:val="0"/>
            <w:calcOnExit w:val="0"/>
            <w:checkBox>
              <w:sizeAuto/>
              <w:default w:val="0"/>
            </w:checkBox>
          </w:ffData>
        </w:fldChar>
      </w:r>
      <w:r w:rsidRPr="0078354B">
        <w:rPr>
          <w:rFonts w:ascii="Arial" w:hAnsi="Arial" w:cs="Arial"/>
        </w:rPr>
        <w:instrText xml:space="preserve"> FORMCHECKBOX </w:instrText>
      </w:r>
      <w:r w:rsidRPr="0078354B">
        <w:rPr>
          <w:rFonts w:ascii="Arial" w:hAnsi="Arial" w:cs="Arial"/>
        </w:rPr>
      </w:r>
      <w:r w:rsidRPr="0078354B">
        <w:rPr>
          <w:rFonts w:ascii="Arial" w:hAnsi="Arial" w:cs="Arial"/>
        </w:rPr>
        <w:fldChar w:fldCharType="separate"/>
      </w:r>
      <w:r w:rsidRPr="0078354B">
        <w:rPr>
          <w:rFonts w:ascii="Arial" w:hAnsi="Arial" w:cs="Arial"/>
        </w:rPr>
        <w:fldChar w:fldCharType="end"/>
      </w:r>
      <w:r w:rsidRPr="0078354B">
        <w:rPr>
          <w:rFonts w:ascii="Arial" w:hAnsi="Arial" w:cs="Arial"/>
        </w:rPr>
        <w:t xml:space="preserve"> PET/</w:t>
      </w:r>
      <w:r w:rsidR="00BD3316" w:rsidRPr="0078354B">
        <w:rPr>
          <w:rFonts w:ascii="Arial" w:hAnsi="Arial" w:cs="Arial"/>
        </w:rPr>
        <w:t>MRI</w:t>
      </w:r>
      <w:r w:rsidRPr="0078354B">
        <w:rPr>
          <w:rFonts w:ascii="Arial" w:hAnsi="Arial" w:cs="Arial"/>
        </w:rPr>
        <w:t xml:space="preserve"> in </w:t>
      </w:r>
      <w:r w:rsidR="00806430" w:rsidRPr="0078354B">
        <w:rPr>
          <w:rFonts w:ascii="Arial" w:hAnsi="Arial" w:cs="Arial"/>
        </w:rPr>
        <w:t>ACP (</w:t>
      </w:r>
      <w:r w:rsidRPr="0078354B">
        <w:rPr>
          <w:rFonts w:ascii="Arial" w:hAnsi="Arial" w:cs="Arial"/>
        </w:rPr>
        <w:t>Ambulatory Care Pavilion</w:t>
      </w:r>
      <w:r w:rsidR="00806430" w:rsidRPr="0078354B">
        <w:rPr>
          <w:rFonts w:ascii="Arial" w:hAnsi="Arial" w:cs="Arial"/>
        </w:rPr>
        <w:t>)</w:t>
      </w:r>
    </w:p>
    <w:p w14:paraId="7F813A21" w14:textId="454026E9" w:rsidR="00E852A5" w:rsidRDefault="00E852A5" w:rsidP="009B61AA">
      <w:pPr>
        <w:pStyle w:val="ListParagraph"/>
        <w:spacing w:after="0" w:line="240" w:lineRule="auto"/>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sidRPr="002E0DED">
        <w:rPr>
          <w:rFonts w:ascii="Arial" w:hAnsi="Arial" w:cs="Arial"/>
        </w:rPr>
        <w:t xml:space="preserve"> PET/CT in </w:t>
      </w:r>
      <w:r w:rsidR="00806430">
        <w:rPr>
          <w:rFonts w:ascii="Arial" w:hAnsi="Arial" w:cs="Arial"/>
        </w:rPr>
        <w:t>ACP (</w:t>
      </w:r>
      <w:r w:rsidRPr="002E0DED">
        <w:rPr>
          <w:rFonts w:ascii="Arial" w:hAnsi="Arial" w:cs="Arial"/>
        </w:rPr>
        <w:t>Ambulatory Care Pavilion</w:t>
      </w:r>
      <w:r w:rsidR="00806430">
        <w:rPr>
          <w:rFonts w:ascii="Arial" w:hAnsi="Arial" w:cs="Arial"/>
        </w:rPr>
        <w:t>)</w:t>
      </w:r>
    </w:p>
    <w:p w14:paraId="0C461C18" w14:textId="1B4F52F8" w:rsidR="00DF6F38" w:rsidRDefault="00DF6F38" w:rsidP="009B61AA">
      <w:pPr>
        <w:pStyle w:val="ListParagraph"/>
        <w:spacing w:after="0" w:line="240" w:lineRule="auto"/>
        <w:rPr>
          <w:rFonts w:ascii="Arial" w:hAnsi="Arial" w:cs="Arial"/>
        </w:rPr>
      </w:pPr>
      <w:r w:rsidRPr="002E0DED">
        <w:rPr>
          <w:rFonts w:ascii="Arial" w:hAnsi="Arial" w:cs="Arial"/>
        </w:rPr>
        <w:fldChar w:fldCharType="begin">
          <w:ffData>
            <w:name w:val=""/>
            <w:enabled w:val="0"/>
            <w:calcOnExit w:val="0"/>
            <w:checkBox>
              <w:sizeAuto/>
              <w:default w:val="0"/>
            </w:checkBox>
          </w:ffData>
        </w:fldChar>
      </w:r>
      <w:r w:rsidRPr="002E0DED">
        <w:rPr>
          <w:rFonts w:ascii="Arial" w:hAnsi="Arial" w:cs="Arial"/>
        </w:rPr>
        <w:instrText xml:space="preserve"> FORMCHECKBOX </w:instrText>
      </w:r>
      <w:r w:rsidRPr="002E0DED">
        <w:rPr>
          <w:rFonts w:ascii="Arial" w:hAnsi="Arial" w:cs="Arial"/>
        </w:rPr>
      </w:r>
      <w:r w:rsidRPr="002E0DED">
        <w:rPr>
          <w:rFonts w:ascii="Arial" w:hAnsi="Arial" w:cs="Arial"/>
        </w:rPr>
        <w:fldChar w:fldCharType="separate"/>
      </w:r>
      <w:r w:rsidRPr="002E0DED">
        <w:rPr>
          <w:rFonts w:ascii="Arial" w:hAnsi="Arial" w:cs="Arial"/>
        </w:rPr>
        <w:fldChar w:fldCharType="end"/>
      </w:r>
      <w:r>
        <w:rPr>
          <w:rFonts w:ascii="Arial" w:hAnsi="Arial" w:cs="Arial"/>
        </w:rPr>
        <w:t xml:space="preserve"> </w:t>
      </w:r>
      <w:r w:rsidR="00806430">
        <w:rPr>
          <w:rFonts w:ascii="Arial" w:hAnsi="Arial" w:cs="Arial"/>
        </w:rPr>
        <w:t xml:space="preserve">PET in </w:t>
      </w:r>
      <w:r>
        <w:rPr>
          <w:rFonts w:ascii="Arial" w:hAnsi="Arial" w:cs="Arial"/>
        </w:rPr>
        <w:t>MART</w:t>
      </w:r>
      <w:r w:rsidR="00806430">
        <w:rPr>
          <w:rFonts w:ascii="Arial" w:hAnsi="Arial" w:cs="Arial"/>
        </w:rPr>
        <w:t xml:space="preserve"> (Medical and Research Translation)</w:t>
      </w:r>
    </w:p>
    <w:p w14:paraId="4D2EBE46" w14:textId="14C4E712" w:rsidR="00394EDB" w:rsidRPr="0078354B" w:rsidRDefault="0078354B" w:rsidP="0078354B">
      <w:pPr>
        <w:spacing w:after="0" w:line="240" w:lineRule="auto"/>
        <w:ind w:firstLine="720"/>
        <w:rPr>
          <w:rFonts w:ascii="Arial" w:hAnsi="Arial" w:cs="Arial"/>
          <w:b/>
          <w:bCs/>
        </w:rPr>
      </w:pPr>
      <w:r w:rsidRPr="0078354B">
        <w:rPr>
          <w:rFonts w:ascii="Arial" w:hAnsi="Arial" w:cs="Arial"/>
          <w:b/>
          <w:bCs/>
        </w:rPr>
        <w:t>Justification if using more than one location:</w:t>
      </w:r>
    </w:p>
    <w:p w14:paraId="25C97924" w14:textId="455C7690" w:rsidR="00BA416A" w:rsidRPr="002E0DED" w:rsidRDefault="00BA416A" w:rsidP="009B61AA">
      <w:pPr>
        <w:pStyle w:val="ListParagraph"/>
        <w:spacing w:after="0" w:line="240" w:lineRule="auto"/>
        <w:rPr>
          <w:rFonts w:ascii="Arial" w:hAnsi="Arial" w:cs="Arial"/>
        </w:rPr>
      </w:pPr>
    </w:p>
    <w:p w14:paraId="5263A425" w14:textId="0FFD2051" w:rsidR="001F14A4" w:rsidRPr="009B61AA" w:rsidRDefault="009B61AA" w:rsidP="009B61AA">
      <w:pPr>
        <w:spacing w:after="0" w:line="240" w:lineRule="auto"/>
        <w:ind w:left="720"/>
        <w:rPr>
          <w:rFonts w:ascii="Arial" w:hAnsi="Arial" w:cs="Arial"/>
        </w:rPr>
      </w:pPr>
      <w:r w:rsidRPr="009B61AA">
        <w:rPr>
          <w:rFonts w:ascii="Arial" w:hAnsi="Arial" w:cs="Arial"/>
          <w:b/>
        </w:rPr>
        <w:t>3</w:t>
      </w:r>
      <w:proofErr w:type="gramStart"/>
      <w:r w:rsidRPr="009B61AA">
        <w:rPr>
          <w:rFonts w:ascii="Arial" w:hAnsi="Arial" w:cs="Arial"/>
          <w:b/>
        </w:rPr>
        <w:t xml:space="preserve">.  </w:t>
      </w:r>
      <w:r w:rsidR="00BA416A" w:rsidRPr="009B61AA">
        <w:rPr>
          <w:rFonts w:ascii="Arial" w:hAnsi="Arial" w:cs="Arial"/>
          <w:b/>
        </w:rPr>
        <w:t>Expected</w:t>
      </w:r>
      <w:proofErr w:type="gramEnd"/>
      <w:r w:rsidR="00BA416A" w:rsidRPr="009B61AA">
        <w:rPr>
          <w:rFonts w:ascii="Arial" w:hAnsi="Arial" w:cs="Arial"/>
          <w:b/>
        </w:rPr>
        <w:t xml:space="preserve"> duration of the study</w:t>
      </w:r>
      <w:r w:rsidR="00BA416A" w:rsidRPr="009B61AA">
        <w:rPr>
          <w:rFonts w:ascii="Arial" w:hAnsi="Arial" w:cs="Arial"/>
        </w:rPr>
        <w:t xml:space="preserve">: </w:t>
      </w:r>
    </w:p>
    <w:p w14:paraId="7BC81824" w14:textId="63858F7B" w:rsidR="00251273" w:rsidRDefault="001F14A4" w:rsidP="00251273">
      <w:pPr>
        <w:pStyle w:val="ListParagraph"/>
        <w:spacing w:after="0" w:line="240" w:lineRule="auto"/>
        <w:ind w:left="1800" w:hanging="360"/>
        <w:rPr>
          <w:rFonts w:ascii="Arial" w:hAnsi="Arial" w:cs="Arial"/>
        </w:rPr>
      </w:pPr>
      <w:r w:rsidRPr="002E0DED">
        <w:rPr>
          <w:rFonts w:ascii="Arial" w:hAnsi="Arial" w:cs="Arial"/>
          <w:highlight w:val="yellow"/>
        </w:rPr>
        <w:t>TEXT</w:t>
      </w:r>
    </w:p>
    <w:p w14:paraId="15DE5AC5" w14:textId="77777777" w:rsidR="00216BE0" w:rsidRDefault="00216BE0" w:rsidP="00251273">
      <w:pPr>
        <w:pStyle w:val="ListParagraph"/>
        <w:spacing w:after="0" w:line="240" w:lineRule="auto"/>
        <w:ind w:left="1800" w:hanging="360"/>
        <w:rPr>
          <w:rFonts w:ascii="Arial" w:hAnsi="Arial" w:cs="Arial"/>
        </w:rPr>
      </w:pPr>
    </w:p>
    <w:p w14:paraId="5FC7BF3D" w14:textId="1BB9E336" w:rsidR="00251273" w:rsidRPr="00251273" w:rsidRDefault="00251273" w:rsidP="00251273">
      <w:pPr>
        <w:spacing w:after="0" w:line="240" w:lineRule="auto"/>
        <w:rPr>
          <w:rFonts w:ascii="Arial" w:hAnsi="Arial" w:cs="Arial"/>
          <w:b/>
          <w:bCs/>
        </w:rPr>
      </w:pPr>
      <w:r>
        <w:rPr>
          <w:rFonts w:ascii="Arial" w:hAnsi="Arial" w:cs="Arial"/>
        </w:rPr>
        <w:tab/>
      </w:r>
      <w:r w:rsidRPr="00251273">
        <w:rPr>
          <w:rFonts w:ascii="Arial" w:hAnsi="Arial" w:cs="Arial"/>
          <w:b/>
          <w:bCs/>
        </w:rPr>
        <w:t xml:space="preserve">4. </w:t>
      </w:r>
      <w:r w:rsidRPr="00251273">
        <w:rPr>
          <w:rFonts w:ascii="Arial" w:hAnsi="Arial" w:cs="Arial"/>
          <w:b/>
          <w:bCs/>
        </w:rPr>
        <w:fldChar w:fldCharType="begin">
          <w:ffData>
            <w:name w:val=""/>
            <w:enabled w:val="0"/>
            <w:calcOnExit w:val="0"/>
            <w:checkBox>
              <w:sizeAuto/>
              <w:default w:val="0"/>
            </w:checkBox>
          </w:ffData>
        </w:fldChar>
      </w:r>
      <w:r w:rsidRPr="00251273">
        <w:rPr>
          <w:rFonts w:ascii="Arial" w:hAnsi="Arial" w:cs="Arial"/>
          <w:b/>
          <w:bCs/>
        </w:rPr>
        <w:instrText xml:space="preserve"> FORMCHECKBOX </w:instrText>
      </w:r>
      <w:r w:rsidRPr="00251273">
        <w:rPr>
          <w:rFonts w:ascii="Arial" w:hAnsi="Arial" w:cs="Arial"/>
          <w:b/>
          <w:bCs/>
        </w:rPr>
      </w:r>
      <w:r w:rsidRPr="00251273">
        <w:rPr>
          <w:rFonts w:ascii="Arial" w:hAnsi="Arial" w:cs="Arial"/>
          <w:b/>
          <w:bCs/>
        </w:rPr>
        <w:fldChar w:fldCharType="separate"/>
      </w:r>
      <w:r w:rsidRPr="00251273">
        <w:rPr>
          <w:rFonts w:ascii="Arial" w:hAnsi="Arial" w:cs="Arial"/>
          <w:b/>
          <w:bCs/>
        </w:rPr>
        <w:fldChar w:fldCharType="end"/>
      </w:r>
      <w:r w:rsidRPr="00251273">
        <w:rPr>
          <w:rFonts w:ascii="Arial" w:hAnsi="Arial" w:cs="Arial"/>
          <w:b/>
          <w:bCs/>
        </w:rPr>
        <w:t xml:space="preserve"> Acknowledge the following information</w:t>
      </w:r>
    </w:p>
    <w:p w14:paraId="4F969ADB" w14:textId="4F42BF07" w:rsidR="00251273" w:rsidRDefault="00251273" w:rsidP="00251273">
      <w:pPr>
        <w:spacing w:after="0" w:line="240" w:lineRule="auto"/>
        <w:rPr>
          <w:rFonts w:ascii="Arial" w:hAnsi="Arial" w:cs="Arial"/>
        </w:rPr>
      </w:pPr>
      <w:r>
        <w:rPr>
          <w:rFonts w:ascii="Arial" w:hAnsi="Arial" w:cs="Arial"/>
        </w:rPr>
        <w:t xml:space="preserve">             The study team will perform assessments prior to the subject leaving the facility and </w:t>
      </w:r>
    </w:p>
    <w:p w14:paraId="4EA75AEA" w14:textId="621BEBAC" w:rsidR="00251273" w:rsidRDefault="00251273" w:rsidP="00251273">
      <w:pPr>
        <w:spacing w:after="0" w:line="240" w:lineRule="auto"/>
        <w:rPr>
          <w:rFonts w:ascii="Arial" w:hAnsi="Arial" w:cs="Arial"/>
        </w:rPr>
      </w:pPr>
      <w:r>
        <w:rPr>
          <w:rFonts w:ascii="Arial" w:hAnsi="Arial" w:cs="Arial"/>
        </w:rPr>
        <w:t xml:space="preserve">             within 24-48 hours after the injection of radioactive material for the purpose of </w:t>
      </w:r>
    </w:p>
    <w:p w14:paraId="1D9D1C0D" w14:textId="218BB282" w:rsidR="00251273" w:rsidRPr="00251273" w:rsidRDefault="00251273" w:rsidP="00251273">
      <w:pPr>
        <w:spacing w:after="0" w:line="240" w:lineRule="auto"/>
        <w:rPr>
          <w:rFonts w:ascii="Arial" w:hAnsi="Arial" w:cs="Arial"/>
        </w:rPr>
      </w:pPr>
      <w:r>
        <w:rPr>
          <w:rFonts w:ascii="Arial" w:hAnsi="Arial" w:cs="Arial"/>
        </w:rPr>
        <w:tab/>
        <w:t xml:space="preserve"> reporting</w:t>
      </w:r>
      <w:r w:rsidR="00490299">
        <w:rPr>
          <w:rFonts w:ascii="Arial" w:hAnsi="Arial" w:cs="Arial"/>
        </w:rPr>
        <w:t xml:space="preserve"> Adverse Event. </w:t>
      </w:r>
    </w:p>
    <w:p w14:paraId="28C27563" w14:textId="77777777" w:rsidR="00423047" w:rsidRPr="002E0DED" w:rsidRDefault="00423047" w:rsidP="009B61AA">
      <w:pPr>
        <w:pStyle w:val="ListParagraph"/>
        <w:spacing w:after="0" w:line="240" w:lineRule="auto"/>
        <w:ind w:left="1800" w:hanging="360"/>
        <w:rPr>
          <w:rFonts w:ascii="Arial" w:hAnsi="Arial" w:cs="Arial"/>
        </w:rPr>
      </w:pPr>
    </w:p>
    <w:p w14:paraId="2C4A8213" w14:textId="7503BB51" w:rsidR="00E546CD" w:rsidRPr="002E0DED" w:rsidRDefault="00E316D2" w:rsidP="008826E5">
      <w:pPr>
        <w:spacing w:after="0" w:line="240" w:lineRule="auto"/>
        <w:rPr>
          <w:rFonts w:ascii="Arial" w:hAnsi="Arial" w:cs="Arial"/>
          <w:b/>
        </w:rPr>
      </w:pPr>
      <w:r w:rsidRPr="002E0DED">
        <w:rPr>
          <w:rFonts w:ascii="Arial" w:hAnsi="Arial" w:cs="Arial"/>
          <w:b/>
        </w:rPr>
        <w:t>K</w:t>
      </w:r>
      <w:r w:rsidR="009B61AA">
        <w:rPr>
          <w:rFonts w:ascii="Arial" w:hAnsi="Arial" w:cs="Arial"/>
          <w:b/>
        </w:rPr>
        <w:t xml:space="preserve">.  </w:t>
      </w:r>
      <w:r w:rsidR="00E546CD" w:rsidRPr="002E0DED">
        <w:rPr>
          <w:rFonts w:ascii="Arial" w:hAnsi="Arial" w:cs="Arial"/>
          <w:b/>
        </w:rPr>
        <w:t>Principal Investigator Certification</w:t>
      </w:r>
    </w:p>
    <w:p w14:paraId="26A45044" w14:textId="57B106A3" w:rsidR="00E546CD" w:rsidRPr="002E0DED" w:rsidRDefault="00E546CD" w:rsidP="008826E5">
      <w:pPr>
        <w:spacing w:after="0" w:line="240" w:lineRule="auto"/>
        <w:outlineLvl w:val="0"/>
        <w:rPr>
          <w:rFonts w:ascii="Arial" w:hAnsi="Arial" w:cs="Arial"/>
          <w:b/>
        </w:rPr>
      </w:pPr>
      <w:r w:rsidRPr="002E0DED">
        <w:rPr>
          <w:rFonts w:ascii="Arial" w:hAnsi="Arial" w:cs="Arial"/>
          <w:b/>
        </w:rPr>
        <w:lastRenderedPageBreak/>
        <w:t>By signing this application below, the Principal Investigator certifies the following:</w:t>
      </w:r>
    </w:p>
    <w:p w14:paraId="4A022A49" w14:textId="16BBC750" w:rsidR="00E546CD" w:rsidRPr="009B61AA" w:rsidRDefault="009B61AA" w:rsidP="009B61AA">
      <w:pPr>
        <w:spacing w:after="0" w:line="240" w:lineRule="auto"/>
        <w:rPr>
          <w:rFonts w:ascii="Arial" w:hAnsi="Arial" w:cs="Arial"/>
          <w:b/>
        </w:rPr>
      </w:pPr>
      <w:r w:rsidRPr="009B61AA">
        <w:rPr>
          <w:rFonts w:ascii="Arial" w:hAnsi="Arial" w:cs="Arial"/>
          <w:b/>
        </w:rPr>
        <w:t>1</w:t>
      </w:r>
      <w:proofErr w:type="gramStart"/>
      <w:r w:rsidRPr="009B61AA">
        <w:rPr>
          <w:rFonts w:ascii="Arial" w:hAnsi="Arial" w:cs="Arial"/>
          <w:b/>
        </w:rPr>
        <w:t xml:space="preserve">.  </w:t>
      </w:r>
      <w:r w:rsidR="00E546CD" w:rsidRPr="009B61AA">
        <w:rPr>
          <w:rFonts w:ascii="Arial" w:hAnsi="Arial" w:cs="Arial"/>
          <w:b/>
        </w:rPr>
        <w:t>The</w:t>
      </w:r>
      <w:proofErr w:type="gramEnd"/>
      <w:r w:rsidR="00E546CD" w:rsidRPr="009B61AA">
        <w:rPr>
          <w:rFonts w:ascii="Arial" w:hAnsi="Arial" w:cs="Arial"/>
          <w:b/>
        </w:rPr>
        <w:t xml:space="preserve"> activity for which RDRC approval is being requested will be conducted in compliance with SBU’s RDRC policy and S</w:t>
      </w:r>
      <w:r w:rsidR="004D18A4" w:rsidRPr="009B61AA">
        <w:rPr>
          <w:rFonts w:ascii="Arial" w:hAnsi="Arial" w:cs="Arial"/>
          <w:b/>
        </w:rPr>
        <w:t xml:space="preserve">tandard </w:t>
      </w:r>
      <w:r w:rsidR="00E546CD" w:rsidRPr="009B61AA">
        <w:rPr>
          <w:rFonts w:ascii="Arial" w:hAnsi="Arial" w:cs="Arial"/>
          <w:b/>
        </w:rPr>
        <w:t>O</w:t>
      </w:r>
      <w:r w:rsidR="004D18A4" w:rsidRPr="009B61AA">
        <w:rPr>
          <w:rFonts w:ascii="Arial" w:hAnsi="Arial" w:cs="Arial"/>
          <w:b/>
        </w:rPr>
        <w:t xml:space="preserve">perating </w:t>
      </w:r>
      <w:r w:rsidR="00E546CD" w:rsidRPr="009B61AA">
        <w:rPr>
          <w:rFonts w:ascii="Arial" w:hAnsi="Arial" w:cs="Arial"/>
          <w:b/>
        </w:rPr>
        <w:t>P</w:t>
      </w:r>
      <w:r w:rsidR="004D18A4" w:rsidRPr="009B61AA">
        <w:rPr>
          <w:rFonts w:ascii="Arial" w:hAnsi="Arial" w:cs="Arial"/>
          <w:b/>
        </w:rPr>
        <w:t>rocedure (SOP)</w:t>
      </w:r>
      <w:r w:rsidR="00E546CD" w:rsidRPr="009B61AA">
        <w:rPr>
          <w:rFonts w:ascii="Arial" w:hAnsi="Arial" w:cs="Arial"/>
          <w:b/>
        </w:rPr>
        <w:t xml:space="preserve">, as well as FDA 21 CFR 361.1. </w:t>
      </w:r>
    </w:p>
    <w:p w14:paraId="20E00790" w14:textId="17BDBA97" w:rsidR="0005177F" w:rsidRPr="009B61AA" w:rsidRDefault="009B61AA" w:rsidP="009B61AA">
      <w:pPr>
        <w:spacing w:after="0" w:line="240" w:lineRule="auto"/>
        <w:rPr>
          <w:rFonts w:ascii="Arial" w:hAnsi="Arial" w:cs="Arial"/>
          <w:b/>
        </w:rPr>
      </w:pPr>
      <w:r w:rsidRPr="009B61AA">
        <w:rPr>
          <w:rFonts w:ascii="Arial" w:hAnsi="Arial" w:cs="Arial"/>
          <w:b/>
        </w:rPr>
        <w:t xml:space="preserve">2.  </w:t>
      </w:r>
      <w:r w:rsidR="0005177F" w:rsidRPr="009B61AA">
        <w:rPr>
          <w:rFonts w:ascii="Arial" w:hAnsi="Arial" w:cs="Arial"/>
          <w:b/>
        </w:rPr>
        <w:t>The activity will be conducted in compliance with SBU RAM license terms and conditions.</w:t>
      </w:r>
    </w:p>
    <w:p w14:paraId="319F57DE" w14:textId="2038E972" w:rsidR="00B61C1F" w:rsidRPr="009B61AA" w:rsidRDefault="009B61AA" w:rsidP="009B61AA">
      <w:pPr>
        <w:spacing w:after="0" w:line="240" w:lineRule="auto"/>
        <w:rPr>
          <w:rFonts w:ascii="Arial" w:hAnsi="Arial" w:cs="Arial"/>
          <w:b/>
        </w:rPr>
      </w:pPr>
      <w:r w:rsidRPr="009B61AA">
        <w:rPr>
          <w:rFonts w:ascii="Arial" w:hAnsi="Arial" w:cs="Arial"/>
          <w:b/>
        </w:rPr>
        <w:t>3</w:t>
      </w:r>
      <w:proofErr w:type="gramStart"/>
      <w:r w:rsidRPr="009B61AA">
        <w:rPr>
          <w:rFonts w:ascii="Arial" w:hAnsi="Arial" w:cs="Arial"/>
          <w:b/>
        </w:rPr>
        <w:t xml:space="preserve">.  </w:t>
      </w:r>
      <w:r w:rsidR="00E546CD" w:rsidRPr="009B61AA">
        <w:rPr>
          <w:rFonts w:ascii="Arial" w:hAnsi="Arial" w:cs="Arial"/>
          <w:b/>
        </w:rPr>
        <w:t>The</w:t>
      </w:r>
      <w:proofErr w:type="gramEnd"/>
      <w:r w:rsidR="00E546CD" w:rsidRPr="009B61AA">
        <w:rPr>
          <w:rFonts w:ascii="Arial" w:hAnsi="Arial" w:cs="Arial"/>
          <w:b/>
        </w:rPr>
        <w:t xml:space="preserve"> activity will not commence until RDRC and IRB approvals are obtained. </w:t>
      </w:r>
    </w:p>
    <w:p w14:paraId="621FDA92" w14:textId="010462BC" w:rsidR="00E546CD" w:rsidRPr="009B61AA" w:rsidRDefault="009B61AA" w:rsidP="009B61AA">
      <w:pPr>
        <w:spacing w:after="0" w:line="240" w:lineRule="auto"/>
        <w:rPr>
          <w:rFonts w:ascii="Arial" w:hAnsi="Arial" w:cs="Arial"/>
          <w:b/>
        </w:rPr>
      </w:pPr>
      <w:r w:rsidRPr="009B61AA">
        <w:rPr>
          <w:rFonts w:ascii="Arial" w:hAnsi="Arial" w:cs="Arial"/>
          <w:b/>
        </w:rPr>
        <w:t>4</w:t>
      </w:r>
      <w:proofErr w:type="gramStart"/>
      <w:r w:rsidRPr="009B61AA">
        <w:rPr>
          <w:rFonts w:ascii="Arial" w:hAnsi="Arial" w:cs="Arial"/>
          <w:b/>
        </w:rPr>
        <w:t xml:space="preserve">.  </w:t>
      </w:r>
      <w:r w:rsidR="00E546CD" w:rsidRPr="009B61AA">
        <w:rPr>
          <w:rFonts w:ascii="Arial" w:hAnsi="Arial" w:cs="Arial"/>
          <w:b/>
        </w:rPr>
        <w:t>All</w:t>
      </w:r>
      <w:proofErr w:type="gramEnd"/>
      <w:r w:rsidR="00E546CD" w:rsidRPr="009B61AA">
        <w:rPr>
          <w:rFonts w:ascii="Arial" w:hAnsi="Arial" w:cs="Arial"/>
          <w:b/>
        </w:rPr>
        <w:t xml:space="preserve"> adverse reactions associated with the use of the radioactive drug will be reported within 5 working days to the RDRC and IRB.</w:t>
      </w:r>
    </w:p>
    <w:p w14:paraId="0BC5F136" w14:textId="0A2733F3" w:rsidR="00E546CD" w:rsidRPr="009B61AA" w:rsidRDefault="009B61AA" w:rsidP="009B61AA">
      <w:pPr>
        <w:spacing w:after="0" w:line="240" w:lineRule="auto"/>
        <w:rPr>
          <w:rFonts w:ascii="Arial" w:hAnsi="Arial" w:cs="Arial"/>
          <w:b/>
        </w:rPr>
      </w:pPr>
      <w:r w:rsidRPr="009B61AA">
        <w:rPr>
          <w:rFonts w:ascii="Arial" w:hAnsi="Arial" w:cs="Arial"/>
          <w:b/>
        </w:rPr>
        <w:t>5</w:t>
      </w:r>
      <w:proofErr w:type="gramStart"/>
      <w:r w:rsidRPr="009B61AA">
        <w:rPr>
          <w:rFonts w:ascii="Arial" w:hAnsi="Arial" w:cs="Arial"/>
          <w:b/>
        </w:rPr>
        <w:t xml:space="preserve">.  </w:t>
      </w:r>
      <w:r w:rsidR="00E546CD" w:rsidRPr="009B61AA">
        <w:rPr>
          <w:rFonts w:ascii="Arial" w:hAnsi="Arial" w:cs="Arial"/>
          <w:b/>
        </w:rPr>
        <w:t>All</w:t>
      </w:r>
      <w:proofErr w:type="gramEnd"/>
      <w:r w:rsidR="00E546CD" w:rsidRPr="009B61AA">
        <w:rPr>
          <w:rFonts w:ascii="Arial" w:hAnsi="Arial" w:cs="Arial"/>
          <w:b/>
        </w:rPr>
        <w:t xml:space="preserve"> research personnel working with radioactive materials have received radiation safety orientation and annual radiation safety training commensurate with their duties.</w:t>
      </w:r>
    </w:p>
    <w:p w14:paraId="43C353D2" w14:textId="35CCAC7B" w:rsidR="00E546CD" w:rsidRPr="009B61AA" w:rsidRDefault="009B61AA" w:rsidP="009B61AA">
      <w:pPr>
        <w:spacing w:after="0" w:line="240" w:lineRule="auto"/>
        <w:rPr>
          <w:rFonts w:ascii="Arial" w:hAnsi="Arial" w:cs="Arial"/>
          <w:b/>
        </w:rPr>
      </w:pPr>
      <w:r w:rsidRPr="009B61AA">
        <w:rPr>
          <w:rFonts w:ascii="Arial" w:hAnsi="Arial" w:cs="Arial"/>
          <w:b/>
        </w:rPr>
        <w:t>6</w:t>
      </w:r>
      <w:proofErr w:type="gramStart"/>
      <w:r w:rsidRPr="009B61AA">
        <w:rPr>
          <w:rFonts w:ascii="Arial" w:hAnsi="Arial" w:cs="Arial"/>
          <w:b/>
        </w:rPr>
        <w:t xml:space="preserve">.  </w:t>
      </w:r>
      <w:r w:rsidR="00E546CD" w:rsidRPr="009B61AA">
        <w:rPr>
          <w:rFonts w:ascii="Arial" w:hAnsi="Arial" w:cs="Arial"/>
          <w:b/>
        </w:rPr>
        <w:t>No</w:t>
      </w:r>
      <w:proofErr w:type="gramEnd"/>
      <w:r w:rsidR="00E546CD" w:rsidRPr="009B61AA">
        <w:rPr>
          <w:rFonts w:ascii="Arial" w:hAnsi="Arial" w:cs="Arial"/>
          <w:b/>
        </w:rPr>
        <w:t xml:space="preserve"> changes will be implemented to this activity without prior approval of the RDRC and IRB, unless a deviation from protocol is required for the immediate safety of a subject (in which case, immediate report of the deviation will be made to the RDRC and IRB).</w:t>
      </w:r>
    </w:p>
    <w:p w14:paraId="0B222A0D" w14:textId="4C15531F" w:rsidR="00F51B2B" w:rsidRDefault="009B61AA" w:rsidP="009B61AA">
      <w:pPr>
        <w:spacing w:after="0" w:line="240" w:lineRule="auto"/>
        <w:rPr>
          <w:rFonts w:ascii="Arial" w:hAnsi="Arial" w:cs="Arial"/>
          <w:b/>
        </w:rPr>
      </w:pPr>
      <w:r w:rsidRPr="009B61AA">
        <w:rPr>
          <w:rFonts w:ascii="Arial" w:hAnsi="Arial" w:cs="Arial"/>
          <w:b/>
        </w:rPr>
        <w:t>7</w:t>
      </w:r>
      <w:proofErr w:type="gramStart"/>
      <w:r w:rsidRPr="009B61AA">
        <w:rPr>
          <w:rFonts w:ascii="Arial" w:hAnsi="Arial" w:cs="Arial"/>
          <w:b/>
        </w:rPr>
        <w:t xml:space="preserve">.  </w:t>
      </w:r>
      <w:r w:rsidR="00F51B2B" w:rsidRPr="009B61AA">
        <w:rPr>
          <w:rFonts w:ascii="Arial" w:hAnsi="Arial" w:cs="Arial"/>
          <w:b/>
        </w:rPr>
        <w:t>Provide</w:t>
      </w:r>
      <w:proofErr w:type="gramEnd"/>
      <w:r w:rsidR="00F51B2B" w:rsidRPr="009B61AA">
        <w:rPr>
          <w:rFonts w:ascii="Arial" w:hAnsi="Arial" w:cs="Arial"/>
          <w:b/>
        </w:rPr>
        <w:t xml:space="preserve"> the RDRC committee with an annual list of subjects recruited as well as the dates and amounts of radioactive drug administered. </w:t>
      </w:r>
    </w:p>
    <w:p w14:paraId="6922AD71" w14:textId="77777777" w:rsidR="009B61AA" w:rsidRPr="009B61AA" w:rsidRDefault="009B61AA" w:rsidP="009B61AA">
      <w:pPr>
        <w:spacing w:after="0" w:line="240" w:lineRule="auto"/>
        <w:rPr>
          <w:rFonts w:ascii="Arial" w:hAnsi="Arial" w:cs="Arial"/>
          <w:b/>
        </w:rPr>
      </w:pPr>
    </w:p>
    <w:p w14:paraId="6EA5B453" w14:textId="61E7887D" w:rsidR="002333E8" w:rsidRPr="002E0DED" w:rsidRDefault="002333E8" w:rsidP="008826E5">
      <w:pPr>
        <w:spacing w:after="0" w:line="240" w:lineRule="auto"/>
        <w:rPr>
          <w:rFonts w:ascii="Arial" w:hAnsi="Arial" w:cs="Arial"/>
        </w:rPr>
      </w:pPr>
    </w:p>
    <w:p w14:paraId="6F403F03" w14:textId="711DB586" w:rsidR="002333E8" w:rsidRPr="002E0DED" w:rsidRDefault="00E2777B" w:rsidP="008826E5">
      <w:pPr>
        <w:pBdr>
          <w:bottom w:val="single" w:sz="12" w:space="1" w:color="auto"/>
        </w:pBdr>
        <w:spacing w:after="0" w:line="240" w:lineRule="auto"/>
        <w:rPr>
          <w:rFonts w:ascii="Arial" w:hAnsi="Arial" w:cs="Arial"/>
        </w:rPr>
      </w:pPr>
      <w:r w:rsidRPr="002E0DED">
        <w:rPr>
          <w:rFonts w:ascii="Arial" w:hAnsi="Arial" w:cs="Arial"/>
        </w:rPr>
        <w:t xml:space="preserve">                                                      </w:t>
      </w:r>
      <w:r w:rsidRPr="002E0DED">
        <w:rPr>
          <w:rFonts w:ascii="Arial" w:hAnsi="Arial" w:cs="Arial"/>
        </w:rPr>
        <w:tab/>
      </w:r>
      <w:r w:rsidRPr="002E0DED">
        <w:rPr>
          <w:rFonts w:ascii="Arial" w:hAnsi="Arial" w:cs="Arial"/>
        </w:rPr>
        <w:tab/>
      </w:r>
      <w:r w:rsidR="00C41FDC" w:rsidRPr="002E0DED">
        <w:rPr>
          <w:rFonts w:ascii="Arial" w:hAnsi="Arial" w:cs="Arial"/>
        </w:rPr>
        <w:t xml:space="preserve">     </w:t>
      </w:r>
      <w:r w:rsidR="004F0E4E" w:rsidRPr="002E0DED">
        <w:rPr>
          <w:rFonts w:ascii="Arial" w:hAnsi="Arial" w:cs="Arial"/>
        </w:rPr>
        <w:tab/>
      </w:r>
      <w:r w:rsidR="004F0E4E" w:rsidRPr="002E0DED">
        <w:rPr>
          <w:rFonts w:ascii="Arial" w:hAnsi="Arial" w:cs="Arial"/>
        </w:rPr>
        <w:tab/>
      </w:r>
      <w:r w:rsidR="004F0E4E" w:rsidRPr="002E0DED">
        <w:rPr>
          <w:rFonts w:ascii="Arial" w:hAnsi="Arial" w:cs="Arial"/>
        </w:rPr>
        <w:tab/>
      </w:r>
      <w:r w:rsidR="004F0E4E" w:rsidRPr="002E0DED">
        <w:rPr>
          <w:rFonts w:ascii="Arial" w:hAnsi="Arial" w:cs="Arial"/>
        </w:rPr>
        <w:tab/>
      </w:r>
      <w:r w:rsidR="001F14A4" w:rsidRPr="002E0DED">
        <w:rPr>
          <w:rFonts w:ascii="Arial" w:hAnsi="Arial" w:cs="Arial"/>
        </w:rPr>
        <w:t xml:space="preserve"> </w:t>
      </w:r>
    </w:p>
    <w:p w14:paraId="12889262" w14:textId="683C66E5" w:rsidR="00031827" w:rsidRPr="002E0DED" w:rsidRDefault="002333E8" w:rsidP="008826E5">
      <w:pPr>
        <w:spacing w:after="0" w:line="240" w:lineRule="auto"/>
        <w:rPr>
          <w:rFonts w:ascii="Arial" w:hAnsi="Arial" w:cs="Arial"/>
        </w:rPr>
      </w:pPr>
      <w:r w:rsidRPr="002E0DED">
        <w:rPr>
          <w:rFonts w:ascii="Arial" w:hAnsi="Arial" w:cs="Arial"/>
        </w:rPr>
        <w:t>Principal Investigator Signature</w:t>
      </w: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tab/>
      </w:r>
      <w:r w:rsidRPr="002E0DED">
        <w:rPr>
          <w:rFonts w:ascii="Arial" w:hAnsi="Arial" w:cs="Arial"/>
        </w:rPr>
        <w:tab/>
        <w:t>Date</w:t>
      </w:r>
    </w:p>
    <w:p w14:paraId="4B87BFB9" w14:textId="77777777" w:rsidR="002E0DED" w:rsidRPr="002E0DED" w:rsidRDefault="002E0DED" w:rsidP="008826E5">
      <w:pPr>
        <w:spacing w:after="0" w:line="240" w:lineRule="auto"/>
        <w:rPr>
          <w:rFonts w:ascii="Arial" w:hAnsi="Arial" w:cs="Arial"/>
        </w:rPr>
      </w:pPr>
    </w:p>
    <w:sectPr w:rsidR="002E0DED" w:rsidRPr="002E0D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46FF" w14:textId="77777777" w:rsidR="00FA301D" w:rsidRDefault="00FA301D" w:rsidP="00140864">
      <w:pPr>
        <w:spacing w:after="0" w:line="240" w:lineRule="auto"/>
      </w:pPr>
      <w:r>
        <w:separator/>
      </w:r>
    </w:p>
  </w:endnote>
  <w:endnote w:type="continuationSeparator" w:id="0">
    <w:p w14:paraId="51FA5C8F" w14:textId="77777777" w:rsidR="00FA301D" w:rsidRDefault="00FA301D" w:rsidP="0014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46825"/>
      <w:docPartObj>
        <w:docPartGallery w:val="Page Numbers (Bottom of Page)"/>
        <w:docPartUnique/>
      </w:docPartObj>
    </w:sdtPr>
    <w:sdtEndPr>
      <w:rPr>
        <w:noProof/>
      </w:rPr>
    </w:sdtEndPr>
    <w:sdtContent>
      <w:p w14:paraId="40D0489D" w14:textId="362C0C37" w:rsidR="00E97041" w:rsidRDefault="00E970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4715A" w14:textId="31BB2CD7" w:rsidR="00E97041" w:rsidRDefault="00E97041">
    <w:pPr>
      <w:pStyle w:val="Footer"/>
    </w:pPr>
    <w:r>
      <w:t xml:space="preserve">Version </w:t>
    </w:r>
    <w:r w:rsidR="000D338D">
      <w:t>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3490" w14:textId="77777777" w:rsidR="00FA301D" w:rsidRDefault="00FA301D" w:rsidP="00140864">
      <w:pPr>
        <w:spacing w:after="0" w:line="240" w:lineRule="auto"/>
      </w:pPr>
      <w:r>
        <w:separator/>
      </w:r>
    </w:p>
  </w:footnote>
  <w:footnote w:type="continuationSeparator" w:id="0">
    <w:p w14:paraId="27E418DF" w14:textId="77777777" w:rsidR="00FA301D" w:rsidRDefault="00FA301D" w:rsidP="00140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D07"/>
    <w:multiLevelType w:val="hybridMultilevel"/>
    <w:tmpl w:val="8FF05412"/>
    <w:lvl w:ilvl="0" w:tplc="BF54A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41015"/>
    <w:multiLevelType w:val="hybridMultilevel"/>
    <w:tmpl w:val="33B658DC"/>
    <w:lvl w:ilvl="0" w:tplc="9644328A">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6C478B"/>
    <w:multiLevelType w:val="hybridMultilevel"/>
    <w:tmpl w:val="BEECDA82"/>
    <w:lvl w:ilvl="0" w:tplc="04090001">
      <w:start w:val="1"/>
      <w:numFmt w:val="bullet"/>
      <w:lvlText w:val=""/>
      <w:lvlJc w:val="left"/>
      <w:pPr>
        <w:ind w:left="1827" w:hanging="360"/>
      </w:pPr>
      <w:rPr>
        <w:rFonts w:ascii="Symbol" w:hAnsi="Symbol" w:hint="default"/>
      </w:rPr>
    </w:lvl>
    <w:lvl w:ilvl="1" w:tplc="04090003" w:tentative="1">
      <w:start w:val="1"/>
      <w:numFmt w:val="bullet"/>
      <w:lvlText w:val="o"/>
      <w:lvlJc w:val="left"/>
      <w:pPr>
        <w:ind w:left="2547" w:hanging="360"/>
      </w:pPr>
      <w:rPr>
        <w:rFonts w:ascii="Courier New" w:hAnsi="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3" w15:restartNumberingAfterBreak="0">
    <w:nsid w:val="0ACA0A7A"/>
    <w:multiLevelType w:val="hybridMultilevel"/>
    <w:tmpl w:val="4FB6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72F25"/>
    <w:multiLevelType w:val="hybridMultilevel"/>
    <w:tmpl w:val="03CC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147EF"/>
    <w:multiLevelType w:val="hybridMultilevel"/>
    <w:tmpl w:val="35927AD6"/>
    <w:lvl w:ilvl="0" w:tplc="5D784C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8A568C"/>
    <w:multiLevelType w:val="hybridMultilevel"/>
    <w:tmpl w:val="C3D08EC2"/>
    <w:lvl w:ilvl="0" w:tplc="FFB20A5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24B46EFC">
      <w:start w:val="1"/>
      <w:numFmt w:val="upperRoman"/>
      <w:lvlText w:val="%3."/>
      <w:lvlJc w:val="right"/>
      <w:pPr>
        <w:ind w:left="2520" w:hanging="180"/>
      </w:pPr>
      <w:rPr>
        <w:rFonts w:ascii="Arial" w:eastAsiaTheme="minorHAnsi" w:hAnsi="Arial" w:cs="Arial"/>
      </w:rPr>
    </w:lvl>
    <w:lvl w:ilvl="3" w:tplc="9912D3C0">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C22C07"/>
    <w:multiLevelType w:val="hybridMultilevel"/>
    <w:tmpl w:val="F4109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74282"/>
    <w:multiLevelType w:val="hybridMultilevel"/>
    <w:tmpl w:val="78FCB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1F7957"/>
    <w:multiLevelType w:val="hybridMultilevel"/>
    <w:tmpl w:val="AC74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D5707"/>
    <w:multiLevelType w:val="hybridMultilevel"/>
    <w:tmpl w:val="226CFEF8"/>
    <w:lvl w:ilvl="0" w:tplc="3F7617AA">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1B042C"/>
    <w:multiLevelType w:val="hybridMultilevel"/>
    <w:tmpl w:val="B03C6B92"/>
    <w:lvl w:ilvl="0" w:tplc="63960E3E">
      <w:start w:val="1"/>
      <w:numFmt w:val="decimal"/>
      <w:lvlText w:val="%1."/>
      <w:lvlJc w:val="left"/>
      <w:pPr>
        <w:ind w:left="720" w:hanging="360"/>
      </w:pPr>
      <w:rPr>
        <w:rFonts w:ascii="Times New Roman" w:eastAsiaTheme="majorEastAsia"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17C79"/>
    <w:multiLevelType w:val="hybridMultilevel"/>
    <w:tmpl w:val="F5D0CE96"/>
    <w:lvl w:ilvl="0" w:tplc="9EA48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93438"/>
    <w:multiLevelType w:val="hybridMultilevel"/>
    <w:tmpl w:val="76FE686A"/>
    <w:lvl w:ilvl="0" w:tplc="8BD00C54">
      <w:start w:val="1"/>
      <w:numFmt w:val="lowerLetter"/>
      <w:lvlText w:val="%1."/>
      <w:lvlJc w:val="left"/>
      <w:pPr>
        <w:ind w:left="5100" w:hanging="360"/>
      </w:pPr>
      <w:rPr>
        <w:rFonts w:hint="default"/>
      </w:rPr>
    </w:lvl>
    <w:lvl w:ilvl="1" w:tplc="04090019" w:tentative="1">
      <w:start w:val="1"/>
      <w:numFmt w:val="lowerLetter"/>
      <w:lvlText w:val="%2."/>
      <w:lvlJc w:val="left"/>
      <w:pPr>
        <w:ind w:left="5820" w:hanging="360"/>
      </w:pPr>
    </w:lvl>
    <w:lvl w:ilvl="2" w:tplc="0409001B" w:tentative="1">
      <w:start w:val="1"/>
      <w:numFmt w:val="lowerRoman"/>
      <w:lvlText w:val="%3."/>
      <w:lvlJc w:val="right"/>
      <w:pPr>
        <w:ind w:left="6540" w:hanging="180"/>
      </w:pPr>
    </w:lvl>
    <w:lvl w:ilvl="3" w:tplc="0409000F" w:tentative="1">
      <w:start w:val="1"/>
      <w:numFmt w:val="decimal"/>
      <w:lvlText w:val="%4."/>
      <w:lvlJc w:val="left"/>
      <w:pPr>
        <w:ind w:left="7260" w:hanging="360"/>
      </w:pPr>
    </w:lvl>
    <w:lvl w:ilvl="4" w:tplc="04090019" w:tentative="1">
      <w:start w:val="1"/>
      <w:numFmt w:val="lowerLetter"/>
      <w:lvlText w:val="%5."/>
      <w:lvlJc w:val="left"/>
      <w:pPr>
        <w:ind w:left="7980" w:hanging="360"/>
      </w:pPr>
    </w:lvl>
    <w:lvl w:ilvl="5" w:tplc="0409001B" w:tentative="1">
      <w:start w:val="1"/>
      <w:numFmt w:val="lowerRoman"/>
      <w:lvlText w:val="%6."/>
      <w:lvlJc w:val="right"/>
      <w:pPr>
        <w:ind w:left="8700" w:hanging="180"/>
      </w:pPr>
    </w:lvl>
    <w:lvl w:ilvl="6" w:tplc="0409000F" w:tentative="1">
      <w:start w:val="1"/>
      <w:numFmt w:val="decimal"/>
      <w:lvlText w:val="%7."/>
      <w:lvlJc w:val="left"/>
      <w:pPr>
        <w:ind w:left="9420" w:hanging="360"/>
      </w:pPr>
    </w:lvl>
    <w:lvl w:ilvl="7" w:tplc="04090019" w:tentative="1">
      <w:start w:val="1"/>
      <w:numFmt w:val="lowerLetter"/>
      <w:lvlText w:val="%8."/>
      <w:lvlJc w:val="left"/>
      <w:pPr>
        <w:ind w:left="10140" w:hanging="360"/>
      </w:pPr>
    </w:lvl>
    <w:lvl w:ilvl="8" w:tplc="0409001B" w:tentative="1">
      <w:start w:val="1"/>
      <w:numFmt w:val="lowerRoman"/>
      <w:lvlText w:val="%9."/>
      <w:lvlJc w:val="right"/>
      <w:pPr>
        <w:ind w:left="10860" w:hanging="180"/>
      </w:pPr>
    </w:lvl>
  </w:abstractNum>
  <w:abstractNum w:abstractNumId="14" w15:restartNumberingAfterBreak="0">
    <w:nsid w:val="56F8277E"/>
    <w:multiLevelType w:val="hybridMultilevel"/>
    <w:tmpl w:val="C46AA8FE"/>
    <w:lvl w:ilvl="0" w:tplc="45C4E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D84F2D"/>
    <w:multiLevelType w:val="hybridMultilevel"/>
    <w:tmpl w:val="5A6A181E"/>
    <w:lvl w:ilvl="0" w:tplc="263AC6A0">
      <w:start w:val="5"/>
      <w:numFmt w:val="bullet"/>
      <w:lvlText w:val="-"/>
      <w:lvlJc w:val="left"/>
      <w:pPr>
        <w:ind w:left="1080" w:hanging="360"/>
      </w:pPr>
      <w:rPr>
        <w:rFonts w:ascii="Arial" w:eastAsia="Times New Roman" w:hAnsi="Arial" w:cs="Arial" w:hint="default"/>
        <w:color w:val="2222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207511"/>
    <w:multiLevelType w:val="hybridMultilevel"/>
    <w:tmpl w:val="A8C40052"/>
    <w:lvl w:ilvl="0" w:tplc="A3800C7E">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D1041D"/>
    <w:multiLevelType w:val="hybridMultilevel"/>
    <w:tmpl w:val="07AA6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3446829"/>
    <w:multiLevelType w:val="hybridMultilevel"/>
    <w:tmpl w:val="8E5AB710"/>
    <w:lvl w:ilvl="0" w:tplc="EE6E84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8A0BCC"/>
    <w:multiLevelType w:val="hybridMultilevel"/>
    <w:tmpl w:val="57BE6B72"/>
    <w:lvl w:ilvl="0" w:tplc="7B32BE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644B12"/>
    <w:multiLevelType w:val="hybridMultilevel"/>
    <w:tmpl w:val="83A6FFC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F7209B9"/>
    <w:multiLevelType w:val="hybridMultilevel"/>
    <w:tmpl w:val="ADFABA14"/>
    <w:lvl w:ilvl="0" w:tplc="00C26B42">
      <w:start w:val="1"/>
      <w:numFmt w:val="upperLetter"/>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8042045">
    <w:abstractNumId w:val="6"/>
  </w:num>
  <w:num w:numId="2" w16cid:durableId="1700856900">
    <w:abstractNumId w:val="0"/>
  </w:num>
  <w:num w:numId="3" w16cid:durableId="1341200319">
    <w:abstractNumId w:val="11"/>
  </w:num>
  <w:num w:numId="4" w16cid:durableId="491608071">
    <w:abstractNumId w:val="20"/>
  </w:num>
  <w:num w:numId="5" w16cid:durableId="1159344658">
    <w:abstractNumId w:val="13"/>
  </w:num>
  <w:num w:numId="6" w16cid:durableId="565142852">
    <w:abstractNumId w:val="1"/>
  </w:num>
  <w:num w:numId="7" w16cid:durableId="43455126">
    <w:abstractNumId w:val="19"/>
  </w:num>
  <w:num w:numId="8" w16cid:durableId="1961566734">
    <w:abstractNumId w:val="21"/>
  </w:num>
  <w:num w:numId="9" w16cid:durableId="1591697874">
    <w:abstractNumId w:val="14"/>
  </w:num>
  <w:num w:numId="10" w16cid:durableId="228543475">
    <w:abstractNumId w:val="12"/>
  </w:num>
  <w:num w:numId="11" w16cid:durableId="1848250819">
    <w:abstractNumId w:val="7"/>
  </w:num>
  <w:num w:numId="12" w16cid:durableId="2057049744">
    <w:abstractNumId w:val="5"/>
  </w:num>
  <w:num w:numId="13" w16cid:durableId="2028024838">
    <w:abstractNumId w:val="18"/>
  </w:num>
  <w:num w:numId="14" w16cid:durableId="1446191722">
    <w:abstractNumId w:val="2"/>
  </w:num>
  <w:num w:numId="15" w16cid:durableId="1117987946">
    <w:abstractNumId w:val="4"/>
  </w:num>
  <w:num w:numId="16" w16cid:durableId="44254405">
    <w:abstractNumId w:val="3"/>
  </w:num>
  <w:num w:numId="17" w16cid:durableId="924648952">
    <w:abstractNumId w:val="8"/>
  </w:num>
  <w:num w:numId="18" w16cid:durableId="252980695">
    <w:abstractNumId w:val="9"/>
  </w:num>
  <w:num w:numId="19" w16cid:durableId="1464732533">
    <w:abstractNumId w:val="16"/>
  </w:num>
  <w:num w:numId="20" w16cid:durableId="953054095">
    <w:abstractNumId w:val="10"/>
  </w:num>
  <w:num w:numId="21" w16cid:durableId="440493825">
    <w:abstractNumId w:val="15"/>
  </w:num>
  <w:num w:numId="22" w16cid:durableId="424114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E69"/>
    <w:rsid w:val="00000B42"/>
    <w:rsid w:val="00013DD0"/>
    <w:rsid w:val="000223F9"/>
    <w:rsid w:val="00023B13"/>
    <w:rsid w:val="000262AB"/>
    <w:rsid w:val="00031827"/>
    <w:rsid w:val="00032F70"/>
    <w:rsid w:val="00035BB2"/>
    <w:rsid w:val="00042451"/>
    <w:rsid w:val="0005177F"/>
    <w:rsid w:val="000655D9"/>
    <w:rsid w:val="0006581C"/>
    <w:rsid w:val="000829F7"/>
    <w:rsid w:val="00082F18"/>
    <w:rsid w:val="00085ED0"/>
    <w:rsid w:val="00086E3E"/>
    <w:rsid w:val="000900A2"/>
    <w:rsid w:val="00091A73"/>
    <w:rsid w:val="00091FF1"/>
    <w:rsid w:val="000A341E"/>
    <w:rsid w:val="000A5249"/>
    <w:rsid w:val="000B0C3F"/>
    <w:rsid w:val="000C0D71"/>
    <w:rsid w:val="000D338D"/>
    <w:rsid w:val="000D38C6"/>
    <w:rsid w:val="000F7CA3"/>
    <w:rsid w:val="00100F7A"/>
    <w:rsid w:val="00105BD8"/>
    <w:rsid w:val="00113AB5"/>
    <w:rsid w:val="001141B6"/>
    <w:rsid w:val="00132F7C"/>
    <w:rsid w:val="00140864"/>
    <w:rsid w:val="00141581"/>
    <w:rsid w:val="00145C65"/>
    <w:rsid w:val="00147AAB"/>
    <w:rsid w:val="0015047D"/>
    <w:rsid w:val="001523EC"/>
    <w:rsid w:val="001573FD"/>
    <w:rsid w:val="00157F4C"/>
    <w:rsid w:val="00172F5F"/>
    <w:rsid w:val="00182EDC"/>
    <w:rsid w:val="00190348"/>
    <w:rsid w:val="00190780"/>
    <w:rsid w:val="001A40B0"/>
    <w:rsid w:val="001A6352"/>
    <w:rsid w:val="001B2072"/>
    <w:rsid w:val="001C1939"/>
    <w:rsid w:val="001F14A4"/>
    <w:rsid w:val="001F3C67"/>
    <w:rsid w:val="001F500B"/>
    <w:rsid w:val="001F5772"/>
    <w:rsid w:val="001F7D4A"/>
    <w:rsid w:val="0020441E"/>
    <w:rsid w:val="00206668"/>
    <w:rsid w:val="0021621A"/>
    <w:rsid w:val="00216BE0"/>
    <w:rsid w:val="00221360"/>
    <w:rsid w:val="0023062A"/>
    <w:rsid w:val="002333E8"/>
    <w:rsid w:val="00241726"/>
    <w:rsid w:val="002449EA"/>
    <w:rsid w:val="00251273"/>
    <w:rsid w:val="00253C53"/>
    <w:rsid w:val="00254818"/>
    <w:rsid w:val="00281014"/>
    <w:rsid w:val="00291C2F"/>
    <w:rsid w:val="002C0937"/>
    <w:rsid w:val="002C22C9"/>
    <w:rsid w:val="002C7600"/>
    <w:rsid w:val="002E0DED"/>
    <w:rsid w:val="002E1D77"/>
    <w:rsid w:val="002E45FC"/>
    <w:rsid w:val="002F0185"/>
    <w:rsid w:val="00301F6C"/>
    <w:rsid w:val="00316590"/>
    <w:rsid w:val="00325997"/>
    <w:rsid w:val="003333D6"/>
    <w:rsid w:val="0033576B"/>
    <w:rsid w:val="003367BE"/>
    <w:rsid w:val="003422BA"/>
    <w:rsid w:val="00344898"/>
    <w:rsid w:val="0035023A"/>
    <w:rsid w:val="00354C31"/>
    <w:rsid w:val="00372AE6"/>
    <w:rsid w:val="00374274"/>
    <w:rsid w:val="00375F32"/>
    <w:rsid w:val="003813EC"/>
    <w:rsid w:val="00391659"/>
    <w:rsid w:val="00394EDB"/>
    <w:rsid w:val="003A2CE4"/>
    <w:rsid w:val="003B2F9E"/>
    <w:rsid w:val="003B6E2F"/>
    <w:rsid w:val="003C0B05"/>
    <w:rsid w:val="003D26B4"/>
    <w:rsid w:val="003E2AB0"/>
    <w:rsid w:val="003E5A14"/>
    <w:rsid w:val="003F5A9A"/>
    <w:rsid w:val="003F638F"/>
    <w:rsid w:val="003F7026"/>
    <w:rsid w:val="003F7869"/>
    <w:rsid w:val="00403512"/>
    <w:rsid w:val="00410820"/>
    <w:rsid w:val="0041216D"/>
    <w:rsid w:val="0041666D"/>
    <w:rsid w:val="00420A4D"/>
    <w:rsid w:val="00423047"/>
    <w:rsid w:val="004252B5"/>
    <w:rsid w:val="00432E44"/>
    <w:rsid w:val="00457780"/>
    <w:rsid w:val="00466A3A"/>
    <w:rsid w:val="00483779"/>
    <w:rsid w:val="00483D33"/>
    <w:rsid w:val="00486E12"/>
    <w:rsid w:val="00490299"/>
    <w:rsid w:val="00497B44"/>
    <w:rsid w:val="004C0E81"/>
    <w:rsid w:val="004C5416"/>
    <w:rsid w:val="004C7D22"/>
    <w:rsid w:val="004D063E"/>
    <w:rsid w:val="004D18A4"/>
    <w:rsid w:val="004E0213"/>
    <w:rsid w:val="004E0518"/>
    <w:rsid w:val="004E543F"/>
    <w:rsid w:val="004F0E4E"/>
    <w:rsid w:val="00503D91"/>
    <w:rsid w:val="00504067"/>
    <w:rsid w:val="00516DCF"/>
    <w:rsid w:val="00517A46"/>
    <w:rsid w:val="005243B5"/>
    <w:rsid w:val="005254EE"/>
    <w:rsid w:val="00530119"/>
    <w:rsid w:val="00531DB8"/>
    <w:rsid w:val="00537E16"/>
    <w:rsid w:val="00552AAC"/>
    <w:rsid w:val="00590033"/>
    <w:rsid w:val="00592270"/>
    <w:rsid w:val="005A4B0C"/>
    <w:rsid w:val="005B1E08"/>
    <w:rsid w:val="005C0617"/>
    <w:rsid w:val="005C70C0"/>
    <w:rsid w:val="005C7DA2"/>
    <w:rsid w:val="005D63B2"/>
    <w:rsid w:val="005F37E1"/>
    <w:rsid w:val="005F3B0A"/>
    <w:rsid w:val="00601565"/>
    <w:rsid w:val="0060780B"/>
    <w:rsid w:val="00615601"/>
    <w:rsid w:val="00616578"/>
    <w:rsid w:val="00620202"/>
    <w:rsid w:val="00621F45"/>
    <w:rsid w:val="0064769D"/>
    <w:rsid w:val="006537B2"/>
    <w:rsid w:val="00653C44"/>
    <w:rsid w:val="00655633"/>
    <w:rsid w:val="00656337"/>
    <w:rsid w:val="006702FA"/>
    <w:rsid w:val="00697269"/>
    <w:rsid w:val="006A2094"/>
    <w:rsid w:val="006B321F"/>
    <w:rsid w:val="006B5B25"/>
    <w:rsid w:val="006C4A18"/>
    <w:rsid w:val="006D16B3"/>
    <w:rsid w:val="006D4716"/>
    <w:rsid w:val="006D4DFB"/>
    <w:rsid w:val="006E367E"/>
    <w:rsid w:val="006E75ED"/>
    <w:rsid w:val="006F4064"/>
    <w:rsid w:val="00712CC6"/>
    <w:rsid w:val="00714268"/>
    <w:rsid w:val="007167D2"/>
    <w:rsid w:val="0072038D"/>
    <w:rsid w:val="00752E69"/>
    <w:rsid w:val="00756D40"/>
    <w:rsid w:val="0076104E"/>
    <w:rsid w:val="00763114"/>
    <w:rsid w:val="00771B3C"/>
    <w:rsid w:val="00781277"/>
    <w:rsid w:val="0078212C"/>
    <w:rsid w:val="007831AD"/>
    <w:rsid w:val="0078354B"/>
    <w:rsid w:val="007B55BD"/>
    <w:rsid w:val="007B589A"/>
    <w:rsid w:val="007B7330"/>
    <w:rsid w:val="007C3FE3"/>
    <w:rsid w:val="007C72BD"/>
    <w:rsid w:val="007F2B1C"/>
    <w:rsid w:val="008059B4"/>
    <w:rsid w:val="00806430"/>
    <w:rsid w:val="00822AA7"/>
    <w:rsid w:val="00833DC8"/>
    <w:rsid w:val="00834771"/>
    <w:rsid w:val="0083502D"/>
    <w:rsid w:val="00844F02"/>
    <w:rsid w:val="00844FEF"/>
    <w:rsid w:val="00853B54"/>
    <w:rsid w:val="00857803"/>
    <w:rsid w:val="00874103"/>
    <w:rsid w:val="008826E5"/>
    <w:rsid w:val="0088660F"/>
    <w:rsid w:val="00892F6C"/>
    <w:rsid w:val="00894644"/>
    <w:rsid w:val="00896317"/>
    <w:rsid w:val="008A29CE"/>
    <w:rsid w:val="008A2B09"/>
    <w:rsid w:val="008A2E77"/>
    <w:rsid w:val="008C2016"/>
    <w:rsid w:val="008C2BBD"/>
    <w:rsid w:val="008D32B1"/>
    <w:rsid w:val="008D7E90"/>
    <w:rsid w:val="008F2A62"/>
    <w:rsid w:val="008F2AF9"/>
    <w:rsid w:val="009033C3"/>
    <w:rsid w:val="009049CA"/>
    <w:rsid w:val="00914473"/>
    <w:rsid w:val="00914DC6"/>
    <w:rsid w:val="0094463A"/>
    <w:rsid w:val="009454D9"/>
    <w:rsid w:val="00951BC7"/>
    <w:rsid w:val="009525C5"/>
    <w:rsid w:val="00952646"/>
    <w:rsid w:val="00952655"/>
    <w:rsid w:val="00961C9F"/>
    <w:rsid w:val="00965D9C"/>
    <w:rsid w:val="00970BEF"/>
    <w:rsid w:val="00982AE7"/>
    <w:rsid w:val="0098477D"/>
    <w:rsid w:val="00985AAA"/>
    <w:rsid w:val="00994317"/>
    <w:rsid w:val="009A0063"/>
    <w:rsid w:val="009A7C4E"/>
    <w:rsid w:val="009B32F3"/>
    <w:rsid w:val="009B61AA"/>
    <w:rsid w:val="00A0405A"/>
    <w:rsid w:val="00A0640A"/>
    <w:rsid w:val="00A14BE9"/>
    <w:rsid w:val="00A24052"/>
    <w:rsid w:val="00A27773"/>
    <w:rsid w:val="00A27A6E"/>
    <w:rsid w:val="00A27B8C"/>
    <w:rsid w:val="00A56528"/>
    <w:rsid w:val="00A72BAA"/>
    <w:rsid w:val="00A75F75"/>
    <w:rsid w:val="00A76693"/>
    <w:rsid w:val="00A95F5A"/>
    <w:rsid w:val="00AA063B"/>
    <w:rsid w:val="00AB0F9C"/>
    <w:rsid w:val="00AB4177"/>
    <w:rsid w:val="00AC5A17"/>
    <w:rsid w:val="00AD3504"/>
    <w:rsid w:val="00AD364F"/>
    <w:rsid w:val="00AE247C"/>
    <w:rsid w:val="00AF1D54"/>
    <w:rsid w:val="00B2023C"/>
    <w:rsid w:val="00B2495B"/>
    <w:rsid w:val="00B30095"/>
    <w:rsid w:val="00B34F91"/>
    <w:rsid w:val="00B578BE"/>
    <w:rsid w:val="00B61C1F"/>
    <w:rsid w:val="00B62B26"/>
    <w:rsid w:val="00B631CC"/>
    <w:rsid w:val="00B66506"/>
    <w:rsid w:val="00B77C1C"/>
    <w:rsid w:val="00B863D6"/>
    <w:rsid w:val="00BA416A"/>
    <w:rsid w:val="00BC0665"/>
    <w:rsid w:val="00BD3316"/>
    <w:rsid w:val="00BD6364"/>
    <w:rsid w:val="00BF44C3"/>
    <w:rsid w:val="00C06541"/>
    <w:rsid w:val="00C07DE3"/>
    <w:rsid w:val="00C1225A"/>
    <w:rsid w:val="00C3042E"/>
    <w:rsid w:val="00C33BC6"/>
    <w:rsid w:val="00C40D58"/>
    <w:rsid w:val="00C41FDC"/>
    <w:rsid w:val="00C463C2"/>
    <w:rsid w:val="00C50703"/>
    <w:rsid w:val="00C61A4D"/>
    <w:rsid w:val="00C67A34"/>
    <w:rsid w:val="00C7439E"/>
    <w:rsid w:val="00C80D57"/>
    <w:rsid w:val="00C9295A"/>
    <w:rsid w:val="00C94242"/>
    <w:rsid w:val="00CB00CA"/>
    <w:rsid w:val="00CB7D79"/>
    <w:rsid w:val="00CE66A3"/>
    <w:rsid w:val="00D023CD"/>
    <w:rsid w:val="00D17E47"/>
    <w:rsid w:val="00D22097"/>
    <w:rsid w:val="00D23CEE"/>
    <w:rsid w:val="00D277FE"/>
    <w:rsid w:val="00D31EDC"/>
    <w:rsid w:val="00D437B4"/>
    <w:rsid w:val="00D5271A"/>
    <w:rsid w:val="00D544BD"/>
    <w:rsid w:val="00D77ABC"/>
    <w:rsid w:val="00D8104C"/>
    <w:rsid w:val="00D9616A"/>
    <w:rsid w:val="00DA1493"/>
    <w:rsid w:val="00DA2EDB"/>
    <w:rsid w:val="00DA30FF"/>
    <w:rsid w:val="00DB1BEE"/>
    <w:rsid w:val="00DB29FA"/>
    <w:rsid w:val="00DC5712"/>
    <w:rsid w:val="00DC6417"/>
    <w:rsid w:val="00DC681D"/>
    <w:rsid w:val="00DE4A19"/>
    <w:rsid w:val="00DF6F38"/>
    <w:rsid w:val="00E05D15"/>
    <w:rsid w:val="00E1324B"/>
    <w:rsid w:val="00E1464B"/>
    <w:rsid w:val="00E149F6"/>
    <w:rsid w:val="00E23C16"/>
    <w:rsid w:val="00E2777B"/>
    <w:rsid w:val="00E316D2"/>
    <w:rsid w:val="00E40402"/>
    <w:rsid w:val="00E4096D"/>
    <w:rsid w:val="00E5304B"/>
    <w:rsid w:val="00E533F1"/>
    <w:rsid w:val="00E54067"/>
    <w:rsid w:val="00E546CD"/>
    <w:rsid w:val="00E64A98"/>
    <w:rsid w:val="00E66B70"/>
    <w:rsid w:val="00E72E19"/>
    <w:rsid w:val="00E80544"/>
    <w:rsid w:val="00E81AC4"/>
    <w:rsid w:val="00E81ACF"/>
    <w:rsid w:val="00E852A5"/>
    <w:rsid w:val="00E854EA"/>
    <w:rsid w:val="00E9163E"/>
    <w:rsid w:val="00E97041"/>
    <w:rsid w:val="00EA10CB"/>
    <w:rsid w:val="00EA35E8"/>
    <w:rsid w:val="00EA6905"/>
    <w:rsid w:val="00EE1819"/>
    <w:rsid w:val="00EE1EDC"/>
    <w:rsid w:val="00EE4D46"/>
    <w:rsid w:val="00EF4726"/>
    <w:rsid w:val="00F018F5"/>
    <w:rsid w:val="00F06270"/>
    <w:rsid w:val="00F07161"/>
    <w:rsid w:val="00F17954"/>
    <w:rsid w:val="00F25D7C"/>
    <w:rsid w:val="00F26433"/>
    <w:rsid w:val="00F268F8"/>
    <w:rsid w:val="00F275D6"/>
    <w:rsid w:val="00F3274B"/>
    <w:rsid w:val="00F416FB"/>
    <w:rsid w:val="00F45A3E"/>
    <w:rsid w:val="00F51B2B"/>
    <w:rsid w:val="00F56268"/>
    <w:rsid w:val="00F605A6"/>
    <w:rsid w:val="00F61E97"/>
    <w:rsid w:val="00F80D7D"/>
    <w:rsid w:val="00F96E84"/>
    <w:rsid w:val="00FA301D"/>
    <w:rsid w:val="00FB052E"/>
    <w:rsid w:val="00FB5D2A"/>
    <w:rsid w:val="00FD460E"/>
    <w:rsid w:val="00FD6AD7"/>
    <w:rsid w:val="00FF1AB7"/>
    <w:rsid w:val="00FF1F03"/>
    <w:rsid w:val="00FF2D41"/>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ADA0A4"/>
  <w15:docId w15:val="{5A1DA6E3-084A-4C76-B1E8-FDE23C2C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E69"/>
    <w:pPr>
      <w:ind w:left="720"/>
      <w:contextualSpacing/>
    </w:pPr>
  </w:style>
  <w:style w:type="table" w:styleId="MediumList2-Accent1">
    <w:name w:val="Medium List 2 Accent 1"/>
    <w:basedOn w:val="TableNormal"/>
    <w:uiPriority w:val="66"/>
    <w:rsid w:val="000318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94463A"/>
    <w:rPr>
      <w:sz w:val="16"/>
      <w:szCs w:val="16"/>
    </w:rPr>
  </w:style>
  <w:style w:type="paragraph" w:styleId="CommentText">
    <w:name w:val="annotation text"/>
    <w:basedOn w:val="Normal"/>
    <w:link w:val="CommentTextChar"/>
    <w:uiPriority w:val="99"/>
    <w:unhideWhenUsed/>
    <w:rsid w:val="0094463A"/>
    <w:pPr>
      <w:spacing w:line="240" w:lineRule="auto"/>
    </w:pPr>
    <w:rPr>
      <w:sz w:val="20"/>
      <w:szCs w:val="20"/>
    </w:rPr>
  </w:style>
  <w:style w:type="character" w:customStyle="1" w:styleId="CommentTextChar">
    <w:name w:val="Comment Text Char"/>
    <w:basedOn w:val="DefaultParagraphFont"/>
    <w:link w:val="CommentText"/>
    <w:uiPriority w:val="99"/>
    <w:rsid w:val="0094463A"/>
    <w:rPr>
      <w:sz w:val="20"/>
      <w:szCs w:val="20"/>
    </w:rPr>
  </w:style>
  <w:style w:type="paragraph" w:styleId="CommentSubject">
    <w:name w:val="annotation subject"/>
    <w:basedOn w:val="CommentText"/>
    <w:next w:val="CommentText"/>
    <w:link w:val="CommentSubjectChar"/>
    <w:uiPriority w:val="99"/>
    <w:semiHidden/>
    <w:unhideWhenUsed/>
    <w:rsid w:val="0094463A"/>
    <w:rPr>
      <w:b/>
      <w:bCs/>
    </w:rPr>
  </w:style>
  <w:style w:type="character" w:customStyle="1" w:styleId="CommentSubjectChar">
    <w:name w:val="Comment Subject Char"/>
    <w:basedOn w:val="CommentTextChar"/>
    <w:link w:val="CommentSubject"/>
    <w:uiPriority w:val="99"/>
    <w:semiHidden/>
    <w:rsid w:val="0094463A"/>
    <w:rPr>
      <w:b/>
      <w:bCs/>
      <w:sz w:val="20"/>
      <w:szCs w:val="20"/>
    </w:rPr>
  </w:style>
  <w:style w:type="paragraph" w:styleId="BalloonText">
    <w:name w:val="Balloon Text"/>
    <w:basedOn w:val="Normal"/>
    <w:link w:val="BalloonTextChar"/>
    <w:uiPriority w:val="99"/>
    <w:semiHidden/>
    <w:unhideWhenUsed/>
    <w:rsid w:val="00944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63A"/>
    <w:rPr>
      <w:rFonts w:ascii="Segoe UI" w:hAnsi="Segoe UI" w:cs="Segoe UI"/>
      <w:sz w:val="18"/>
      <w:szCs w:val="18"/>
    </w:rPr>
  </w:style>
  <w:style w:type="paragraph" w:styleId="Header">
    <w:name w:val="header"/>
    <w:basedOn w:val="Normal"/>
    <w:link w:val="HeaderChar"/>
    <w:uiPriority w:val="99"/>
    <w:unhideWhenUsed/>
    <w:rsid w:val="00140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864"/>
  </w:style>
  <w:style w:type="paragraph" w:styleId="Footer">
    <w:name w:val="footer"/>
    <w:basedOn w:val="Normal"/>
    <w:link w:val="FooterChar"/>
    <w:uiPriority w:val="99"/>
    <w:unhideWhenUsed/>
    <w:rsid w:val="00140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864"/>
  </w:style>
  <w:style w:type="paragraph" w:styleId="Revision">
    <w:name w:val="Revision"/>
    <w:hidden/>
    <w:uiPriority w:val="99"/>
    <w:semiHidden/>
    <w:rsid w:val="009A7C4E"/>
    <w:pPr>
      <w:spacing w:after="0" w:line="240" w:lineRule="auto"/>
    </w:pPr>
  </w:style>
  <w:style w:type="paragraph" w:styleId="DocumentMap">
    <w:name w:val="Document Map"/>
    <w:basedOn w:val="Normal"/>
    <w:link w:val="DocumentMapChar"/>
    <w:uiPriority w:val="99"/>
    <w:semiHidden/>
    <w:unhideWhenUsed/>
    <w:rsid w:val="00517A4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17A46"/>
    <w:rPr>
      <w:rFonts w:ascii="Times New Roman" w:hAnsi="Times New Roman" w:cs="Times New Roman"/>
      <w:sz w:val="24"/>
      <w:szCs w:val="24"/>
    </w:rPr>
  </w:style>
  <w:style w:type="character" w:styleId="Hyperlink">
    <w:name w:val="Hyperlink"/>
    <w:basedOn w:val="DefaultParagraphFont"/>
    <w:uiPriority w:val="99"/>
    <w:unhideWhenUsed/>
    <w:rsid w:val="00354C31"/>
    <w:rPr>
      <w:color w:val="0563C1" w:themeColor="hyperlink"/>
      <w:u w:val="single"/>
    </w:rPr>
  </w:style>
  <w:style w:type="character" w:styleId="UnresolvedMention">
    <w:name w:val="Unresolved Mention"/>
    <w:basedOn w:val="DefaultParagraphFont"/>
    <w:uiPriority w:val="99"/>
    <w:semiHidden/>
    <w:unhideWhenUsed/>
    <w:rsid w:val="00354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7248">
      <w:bodyDiv w:val="1"/>
      <w:marLeft w:val="0"/>
      <w:marRight w:val="0"/>
      <w:marTop w:val="0"/>
      <w:marBottom w:val="0"/>
      <w:divBdr>
        <w:top w:val="none" w:sz="0" w:space="0" w:color="auto"/>
        <w:left w:val="none" w:sz="0" w:space="0" w:color="auto"/>
        <w:bottom w:val="none" w:sz="0" w:space="0" w:color="auto"/>
        <w:right w:val="none" w:sz="0" w:space="0" w:color="auto"/>
      </w:divBdr>
    </w:div>
    <w:div w:id="164395495">
      <w:bodyDiv w:val="1"/>
      <w:marLeft w:val="0"/>
      <w:marRight w:val="0"/>
      <w:marTop w:val="0"/>
      <w:marBottom w:val="0"/>
      <w:divBdr>
        <w:top w:val="none" w:sz="0" w:space="0" w:color="auto"/>
        <w:left w:val="none" w:sz="0" w:space="0" w:color="auto"/>
        <w:bottom w:val="none" w:sz="0" w:space="0" w:color="auto"/>
        <w:right w:val="none" w:sz="0" w:space="0" w:color="auto"/>
      </w:divBdr>
    </w:div>
    <w:div w:id="863328397">
      <w:bodyDiv w:val="1"/>
      <w:marLeft w:val="0"/>
      <w:marRight w:val="0"/>
      <w:marTop w:val="0"/>
      <w:marBottom w:val="0"/>
      <w:divBdr>
        <w:top w:val="none" w:sz="0" w:space="0" w:color="auto"/>
        <w:left w:val="none" w:sz="0" w:space="0" w:color="auto"/>
        <w:bottom w:val="none" w:sz="0" w:space="0" w:color="auto"/>
        <w:right w:val="none" w:sz="0" w:space="0" w:color="auto"/>
      </w:divBdr>
    </w:div>
    <w:div w:id="1193153619">
      <w:bodyDiv w:val="1"/>
      <w:marLeft w:val="0"/>
      <w:marRight w:val="0"/>
      <w:marTop w:val="0"/>
      <w:marBottom w:val="0"/>
      <w:divBdr>
        <w:top w:val="none" w:sz="0" w:space="0" w:color="auto"/>
        <w:left w:val="none" w:sz="0" w:space="0" w:color="auto"/>
        <w:bottom w:val="none" w:sz="0" w:space="0" w:color="auto"/>
        <w:right w:val="none" w:sz="0" w:space="0" w:color="auto"/>
      </w:divBdr>
    </w:div>
    <w:div w:id="1416974743">
      <w:bodyDiv w:val="1"/>
      <w:marLeft w:val="0"/>
      <w:marRight w:val="0"/>
      <w:marTop w:val="0"/>
      <w:marBottom w:val="0"/>
      <w:divBdr>
        <w:top w:val="none" w:sz="0" w:space="0" w:color="auto"/>
        <w:left w:val="none" w:sz="0" w:space="0" w:color="auto"/>
        <w:bottom w:val="none" w:sz="0" w:space="0" w:color="auto"/>
        <w:right w:val="none" w:sz="0" w:space="0" w:color="auto"/>
      </w:divBdr>
    </w:div>
    <w:div w:id="1517034584">
      <w:bodyDiv w:val="1"/>
      <w:marLeft w:val="0"/>
      <w:marRight w:val="0"/>
      <w:marTop w:val="0"/>
      <w:marBottom w:val="0"/>
      <w:divBdr>
        <w:top w:val="none" w:sz="0" w:space="0" w:color="auto"/>
        <w:left w:val="none" w:sz="0" w:space="0" w:color="auto"/>
        <w:bottom w:val="none" w:sz="0" w:space="0" w:color="auto"/>
        <w:right w:val="none" w:sz="0" w:space="0" w:color="auto"/>
      </w:divBdr>
    </w:div>
    <w:div w:id="1957826893">
      <w:bodyDiv w:val="1"/>
      <w:marLeft w:val="0"/>
      <w:marRight w:val="0"/>
      <w:marTop w:val="0"/>
      <w:marBottom w:val="0"/>
      <w:divBdr>
        <w:top w:val="none" w:sz="0" w:space="0" w:color="auto"/>
        <w:left w:val="none" w:sz="0" w:space="0" w:color="auto"/>
        <w:bottom w:val="none" w:sz="0" w:space="0" w:color="auto"/>
        <w:right w:val="none" w:sz="0" w:space="0" w:color="auto"/>
      </w:divBdr>
    </w:div>
    <w:div w:id="20157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2320-AB48-48AA-9596-DF711114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2584</Words>
  <Characters>14734</Characters>
  <Application>Microsoft Office Word</Application>
  <DocSecurity>0</DocSecurity>
  <Lines>122</Lines>
  <Paragraphs>34</Paragraphs>
  <ScaleCrop>false</ScaleCrop>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Stewart</dc:creator>
  <cp:lastModifiedBy>Diana Stewart</cp:lastModifiedBy>
  <cp:revision>4</cp:revision>
  <dcterms:created xsi:type="dcterms:W3CDTF">2025-04-30T13:45:00Z</dcterms:created>
  <dcterms:modified xsi:type="dcterms:W3CDTF">2025-05-05T17:20:00Z</dcterms:modified>
</cp:coreProperties>
</file>